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E78" w:rsidRDefault="00944E78" w:rsidP="00944E78">
      <w:pPr>
        <w:contextualSpacing/>
        <w:jc w:val="center"/>
        <w:rPr>
          <w:rFonts w:ascii="Times New Roman" w:hAnsi="Times New Roman" w:cs="Times New Roman"/>
          <w:sz w:val="28"/>
          <w:szCs w:val="28"/>
        </w:rPr>
      </w:pPr>
      <w:r w:rsidRPr="00AC7185">
        <w:rPr>
          <w:rFonts w:ascii="Times New Roman" w:hAnsi="Times New Roman" w:cs="Times New Roman"/>
          <w:sz w:val="28"/>
          <w:szCs w:val="28"/>
        </w:rPr>
        <w:t>ВСЕРОССИЙСК</w:t>
      </w:r>
      <w:r>
        <w:rPr>
          <w:rFonts w:ascii="Times New Roman" w:hAnsi="Times New Roman" w:cs="Times New Roman"/>
          <w:sz w:val="28"/>
          <w:szCs w:val="28"/>
        </w:rPr>
        <w:t>АЯ ОЛИМПИАДА ШКОЛЬНИКОВ ПО ПРАВУ</w:t>
      </w:r>
      <w:r w:rsidRPr="00AC7185">
        <w:rPr>
          <w:rFonts w:ascii="Times New Roman" w:hAnsi="Times New Roman" w:cs="Times New Roman"/>
          <w:sz w:val="28"/>
          <w:szCs w:val="28"/>
        </w:rPr>
        <w:t xml:space="preserve">. </w:t>
      </w:r>
    </w:p>
    <w:p w:rsidR="00944E78" w:rsidRPr="00AC7185" w:rsidRDefault="00944E78" w:rsidP="00944E78">
      <w:pPr>
        <w:contextualSpacing/>
        <w:jc w:val="center"/>
        <w:rPr>
          <w:rFonts w:ascii="Times New Roman" w:hAnsi="Times New Roman" w:cs="Times New Roman"/>
          <w:sz w:val="28"/>
          <w:szCs w:val="28"/>
        </w:rPr>
      </w:pPr>
      <w:r w:rsidRPr="00AC7185">
        <w:rPr>
          <w:rFonts w:ascii="Times New Roman" w:hAnsi="Times New Roman" w:cs="Times New Roman"/>
          <w:sz w:val="28"/>
          <w:szCs w:val="28"/>
        </w:rPr>
        <w:t>2019–2020 уч. г.</w:t>
      </w:r>
    </w:p>
    <w:p w:rsidR="00944E78" w:rsidRPr="00AC7185" w:rsidRDefault="00944E78" w:rsidP="00944E78">
      <w:pPr>
        <w:contextualSpacing/>
        <w:jc w:val="center"/>
        <w:rPr>
          <w:rFonts w:ascii="Times New Roman" w:hAnsi="Times New Roman" w:cs="Times New Roman"/>
          <w:sz w:val="28"/>
          <w:szCs w:val="28"/>
        </w:rPr>
      </w:pPr>
      <w:r>
        <w:rPr>
          <w:rFonts w:ascii="Times New Roman" w:hAnsi="Times New Roman" w:cs="Times New Roman"/>
          <w:sz w:val="28"/>
          <w:szCs w:val="28"/>
        </w:rPr>
        <w:t>МУНИЦИПАЛЬНЫЙ ЭТАП</w:t>
      </w:r>
    </w:p>
    <w:p w:rsidR="00944E78" w:rsidRPr="00AC7185" w:rsidRDefault="00944E78" w:rsidP="00944E78">
      <w:pPr>
        <w:contextualSpacing/>
        <w:jc w:val="center"/>
        <w:rPr>
          <w:rFonts w:ascii="Times New Roman" w:hAnsi="Times New Roman" w:cs="Times New Roman"/>
          <w:sz w:val="28"/>
          <w:szCs w:val="28"/>
        </w:rPr>
      </w:pPr>
      <w:r>
        <w:rPr>
          <w:rFonts w:ascii="Times New Roman" w:hAnsi="Times New Roman" w:cs="Times New Roman"/>
          <w:sz w:val="28"/>
          <w:szCs w:val="28"/>
        </w:rPr>
        <w:t>9</w:t>
      </w:r>
      <w:r w:rsidRPr="00AC7185">
        <w:rPr>
          <w:rFonts w:ascii="Times New Roman" w:hAnsi="Times New Roman" w:cs="Times New Roman"/>
          <w:sz w:val="28"/>
          <w:szCs w:val="28"/>
        </w:rPr>
        <w:t xml:space="preserve"> класс</w:t>
      </w: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Уважаемый участник!</w:t>
      </w:r>
    </w:p>
    <w:p w:rsidR="00944E78" w:rsidRPr="00AC7185" w:rsidRDefault="00944E78" w:rsidP="00944E78">
      <w:pPr>
        <w:contextualSpacing/>
        <w:rPr>
          <w:rFonts w:ascii="Times New Roman" w:hAnsi="Times New Roman" w:cs="Times New Roman"/>
          <w:sz w:val="28"/>
          <w:szCs w:val="28"/>
        </w:rPr>
      </w:pP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При выполнении работы внимательно читайте текст заданий.</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Содержание ответа вписывайте в отведённые поля, запись ведите чётко и разборчиво.</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За каждый правильный ответ Вы можете получить определённое чл</w:t>
      </w:r>
      <w:r>
        <w:rPr>
          <w:rFonts w:ascii="Times New Roman" w:hAnsi="Times New Roman" w:cs="Times New Roman"/>
          <w:sz w:val="28"/>
          <w:szCs w:val="28"/>
        </w:rPr>
        <w:t>енами жюри количество баллов</w:t>
      </w:r>
      <w:r w:rsidRPr="00AC7185">
        <w:rPr>
          <w:rFonts w:ascii="Times New Roman" w:hAnsi="Times New Roman" w:cs="Times New Roman"/>
          <w:sz w:val="28"/>
          <w:szCs w:val="28"/>
        </w:rPr>
        <w:t>.</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sidRPr="00AC7185">
        <w:rPr>
          <w:rFonts w:ascii="Times New Roman" w:hAnsi="Times New Roman" w:cs="Times New Roman"/>
          <w:b/>
          <w:sz w:val="28"/>
          <w:szCs w:val="28"/>
        </w:rPr>
        <w:t>100</w:t>
      </w:r>
      <w:r w:rsidRPr="00AC7185">
        <w:rPr>
          <w:rFonts w:ascii="Times New Roman" w:hAnsi="Times New Roman" w:cs="Times New Roman"/>
          <w:sz w:val="28"/>
          <w:szCs w:val="28"/>
        </w:rPr>
        <w:t>.</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Задания считаются выполненными, если Вы вовремя сдали их членам жюри.</w:t>
      </w:r>
    </w:p>
    <w:p w:rsidR="00944E78" w:rsidRPr="00AC7185" w:rsidRDefault="00944E78" w:rsidP="00944E78">
      <w:pPr>
        <w:contextualSpacing/>
        <w:jc w:val="both"/>
        <w:rPr>
          <w:rFonts w:ascii="Times New Roman" w:hAnsi="Times New Roman" w:cs="Times New Roman"/>
          <w:sz w:val="28"/>
          <w:szCs w:val="28"/>
        </w:rPr>
      </w:pPr>
      <w:r>
        <w:rPr>
          <w:rFonts w:ascii="Times New Roman" w:hAnsi="Times New Roman" w:cs="Times New Roman"/>
          <w:sz w:val="28"/>
          <w:szCs w:val="28"/>
        </w:rPr>
        <w:t>Время на выполнение работы – 120</w:t>
      </w:r>
      <w:r w:rsidRPr="00AC7185">
        <w:rPr>
          <w:rFonts w:ascii="Times New Roman" w:hAnsi="Times New Roman" w:cs="Times New Roman"/>
          <w:sz w:val="28"/>
          <w:szCs w:val="28"/>
        </w:rPr>
        <w:t xml:space="preserve"> минут.</w:t>
      </w:r>
    </w:p>
    <w:p w:rsidR="00944E78" w:rsidRPr="00AC7185" w:rsidRDefault="00944E78" w:rsidP="00944E78">
      <w:pPr>
        <w:contextualSpacing/>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Желаем успеха!</w:t>
      </w:r>
    </w:p>
    <w:p w:rsidR="00944E78" w:rsidRDefault="00944E78">
      <w:pPr>
        <w:rPr>
          <w:rFonts w:ascii="Times New Roman" w:hAnsi="Times New Roman" w:cs="Times New Roman"/>
          <w:sz w:val="24"/>
          <w:szCs w:val="24"/>
        </w:rPr>
      </w:pPr>
    </w:p>
    <w:p w:rsidR="00944E78" w:rsidRDefault="00944E78">
      <w:pPr>
        <w:rPr>
          <w:rFonts w:ascii="Times New Roman" w:hAnsi="Times New Roman" w:cs="Times New Roman"/>
          <w:sz w:val="24"/>
          <w:szCs w:val="24"/>
        </w:rPr>
      </w:pPr>
      <w:r>
        <w:rPr>
          <w:rFonts w:ascii="Times New Roman" w:hAnsi="Times New Roman" w:cs="Times New Roman"/>
          <w:sz w:val="24"/>
          <w:szCs w:val="24"/>
        </w:rPr>
        <w:br w:type="page"/>
      </w:r>
    </w:p>
    <w:p w:rsidR="005E22A1"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lastRenderedPageBreak/>
        <w:t>1. Установите истинность или ложность суждения. Обозначьте «да» истинные суждения; «нет» – ложные сужден</w:t>
      </w:r>
      <w:r w:rsidR="00220888" w:rsidRPr="00C7239E">
        <w:rPr>
          <w:rFonts w:ascii="Times New Roman" w:hAnsi="Times New Roman" w:cs="Times New Roman"/>
          <w:sz w:val="24"/>
          <w:szCs w:val="24"/>
        </w:rPr>
        <w:t>ия. Ответы внесите в таблицу</w:t>
      </w:r>
      <w:r w:rsidR="00B53570">
        <w:rPr>
          <w:rFonts w:ascii="Times New Roman" w:hAnsi="Times New Roman" w:cs="Times New Roman"/>
          <w:sz w:val="24"/>
          <w:szCs w:val="24"/>
        </w:rPr>
        <w:t xml:space="preserve"> </w:t>
      </w:r>
      <w:r w:rsidR="00B53570" w:rsidRPr="00B53570">
        <w:rPr>
          <w:rFonts w:ascii="Times New Roman" w:hAnsi="Times New Roman" w:cs="Times New Roman"/>
          <w:b/>
          <w:sz w:val="24"/>
          <w:szCs w:val="24"/>
        </w:rPr>
        <w:t>(Максимум – 10 баллов)</w:t>
      </w:r>
      <w:r w:rsidR="00220888" w:rsidRPr="00B53570">
        <w:rPr>
          <w:rFonts w:ascii="Times New Roman" w:hAnsi="Times New Roman" w:cs="Times New Roman"/>
          <w:b/>
          <w:sz w:val="24"/>
          <w:szCs w:val="24"/>
        </w:rPr>
        <w:t>.</w:t>
      </w:r>
      <w:r w:rsidR="00220888" w:rsidRPr="00C7239E">
        <w:rPr>
          <w:rFonts w:ascii="Times New Roman" w:hAnsi="Times New Roman" w:cs="Times New Roman"/>
          <w:sz w:val="24"/>
          <w:szCs w:val="24"/>
        </w:rPr>
        <w:t xml:space="preserve"> </w:t>
      </w:r>
    </w:p>
    <w:p w:rsidR="007F1132" w:rsidRPr="00C7239E" w:rsidRDefault="007F1132" w:rsidP="00C7239E">
      <w:pPr>
        <w:spacing w:line="240" w:lineRule="auto"/>
        <w:contextualSpacing/>
        <w:jc w:val="both"/>
        <w:rPr>
          <w:rFonts w:ascii="Times New Roman" w:hAnsi="Times New Roman" w:cs="Times New Roman"/>
          <w:sz w:val="24"/>
          <w:szCs w:val="24"/>
        </w:rPr>
      </w:pP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1.1. Гражданский кодекс Российской Федерации состоит из четырех частей.</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1.2. Действующий Уголовный кодекс Российской Федерации был принят в 1995 году.</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1.3. Согласно Конституции РФ, в Российской Федерации признается и гарантируется местное управление.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1.4. Приемная семья является разновидностью опеки и попечительства.</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1.5. Право на забастовку признается Конституцией Российской Федерации.</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1.6. Локаут является разновидностью локального нормативного акта.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1.7. Совместное завещание супругов в Российской Федерации не допускается.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1.8. Помимо государственной защиты права в Российской Федерации возможна самозащита права.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1.9. Российская Федерация является членом Совета Европы.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1.10. Основанием уголовной ответственности является причинение тяжкого вреда общественным отношениям, правам потерпевших от преступления, а также государственным интересам.</w:t>
      </w:r>
    </w:p>
    <w:tbl>
      <w:tblPr>
        <w:tblStyle w:val="a3"/>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7B4A90" w:rsidRPr="00C7239E" w:rsidTr="00FC43AF">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1.1.</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1.2.</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1.3.</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1.4. </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1.5.</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1.6.</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1.7.</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1.8.</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1.9.</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1.10.</w:t>
            </w:r>
          </w:p>
        </w:tc>
      </w:tr>
      <w:tr w:rsidR="007B4A90" w:rsidRPr="00C7239E" w:rsidTr="00FC43AF">
        <w:tc>
          <w:tcPr>
            <w:tcW w:w="934" w:type="dxa"/>
          </w:tcPr>
          <w:p w:rsidR="007B4A90" w:rsidRPr="00C7239E" w:rsidRDefault="007B4A90" w:rsidP="00C7239E">
            <w:pPr>
              <w:contextualSpacing/>
              <w:jc w:val="both"/>
              <w:rPr>
                <w:rFonts w:ascii="Times New Roman" w:hAnsi="Times New Roman" w:cs="Times New Roman"/>
                <w:sz w:val="24"/>
                <w:szCs w:val="24"/>
              </w:rPr>
            </w:pPr>
          </w:p>
        </w:tc>
        <w:tc>
          <w:tcPr>
            <w:tcW w:w="934" w:type="dxa"/>
          </w:tcPr>
          <w:p w:rsidR="007B4A90" w:rsidRPr="00C7239E" w:rsidRDefault="007B4A90" w:rsidP="00C7239E">
            <w:pPr>
              <w:contextualSpacing/>
              <w:jc w:val="both"/>
              <w:rPr>
                <w:rFonts w:ascii="Times New Roman" w:hAnsi="Times New Roman" w:cs="Times New Roman"/>
                <w:sz w:val="24"/>
                <w:szCs w:val="24"/>
              </w:rPr>
            </w:pPr>
          </w:p>
        </w:tc>
        <w:tc>
          <w:tcPr>
            <w:tcW w:w="934" w:type="dxa"/>
          </w:tcPr>
          <w:p w:rsidR="007B4A90" w:rsidRPr="00C7239E" w:rsidRDefault="007B4A90" w:rsidP="00C7239E">
            <w:pPr>
              <w:contextualSpacing/>
              <w:jc w:val="both"/>
              <w:rPr>
                <w:rFonts w:ascii="Times New Roman" w:hAnsi="Times New Roman" w:cs="Times New Roman"/>
                <w:sz w:val="24"/>
                <w:szCs w:val="24"/>
              </w:rPr>
            </w:pPr>
          </w:p>
        </w:tc>
        <w:tc>
          <w:tcPr>
            <w:tcW w:w="934" w:type="dxa"/>
          </w:tcPr>
          <w:p w:rsidR="007B4A90" w:rsidRPr="00C7239E" w:rsidRDefault="007B4A90" w:rsidP="00C7239E">
            <w:pPr>
              <w:contextualSpacing/>
              <w:jc w:val="both"/>
              <w:rPr>
                <w:rFonts w:ascii="Times New Roman" w:hAnsi="Times New Roman" w:cs="Times New Roman"/>
                <w:sz w:val="24"/>
                <w:szCs w:val="24"/>
              </w:rPr>
            </w:pPr>
          </w:p>
        </w:tc>
        <w:tc>
          <w:tcPr>
            <w:tcW w:w="934" w:type="dxa"/>
          </w:tcPr>
          <w:p w:rsidR="007B4A90" w:rsidRPr="00C7239E" w:rsidRDefault="007B4A90" w:rsidP="00C7239E">
            <w:pPr>
              <w:contextualSpacing/>
              <w:jc w:val="both"/>
              <w:rPr>
                <w:rFonts w:ascii="Times New Roman" w:hAnsi="Times New Roman" w:cs="Times New Roman"/>
                <w:sz w:val="24"/>
                <w:szCs w:val="24"/>
              </w:rPr>
            </w:pPr>
          </w:p>
        </w:tc>
        <w:tc>
          <w:tcPr>
            <w:tcW w:w="935" w:type="dxa"/>
          </w:tcPr>
          <w:p w:rsidR="007B4A90" w:rsidRPr="00C7239E" w:rsidRDefault="007B4A90" w:rsidP="00C7239E">
            <w:pPr>
              <w:contextualSpacing/>
              <w:jc w:val="both"/>
              <w:rPr>
                <w:rFonts w:ascii="Times New Roman" w:hAnsi="Times New Roman" w:cs="Times New Roman"/>
                <w:sz w:val="24"/>
                <w:szCs w:val="24"/>
              </w:rPr>
            </w:pPr>
          </w:p>
        </w:tc>
        <w:tc>
          <w:tcPr>
            <w:tcW w:w="935" w:type="dxa"/>
          </w:tcPr>
          <w:p w:rsidR="007B4A90" w:rsidRPr="00C7239E" w:rsidRDefault="007B4A90" w:rsidP="00C7239E">
            <w:pPr>
              <w:contextualSpacing/>
              <w:jc w:val="both"/>
              <w:rPr>
                <w:rFonts w:ascii="Times New Roman" w:hAnsi="Times New Roman" w:cs="Times New Roman"/>
                <w:sz w:val="24"/>
                <w:szCs w:val="24"/>
              </w:rPr>
            </w:pPr>
          </w:p>
        </w:tc>
        <w:tc>
          <w:tcPr>
            <w:tcW w:w="935" w:type="dxa"/>
          </w:tcPr>
          <w:p w:rsidR="007B4A90" w:rsidRPr="00C7239E" w:rsidRDefault="007B4A90" w:rsidP="00C7239E">
            <w:pPr>
              <w:contextualSpacing/>
              <w:jc w:val="both"/>
              <w:rPr>
                <w:rFonts w:ascii="Times New Roman" w:hAnsi="Times New Roman" w:cs="Times New Roman"/>
                <w:sz w:val="24"/>
                <w:szCs w:val="24"/>
              </w:rPr>
            </w:pPr>
          </w:p>
        </w:tc>
        <w:tc>
          <w:tcPr>
            <w:tcW w:w="935" w:type="dxa"/>
          </w:tcPr>
          <w:p w:rsidR="007B4A90" w:rsidRPr="00C7239E" w:rsidRDefault="007B4A90" w:rsidP="00C7239E">
            <w:pPr>
              <w:contextualSpacing/>
              <w:jc w:val="both"/>
              <w:rPr>
                <w:rFonts w:ascii="Times New Roman" w:hAnsi="Times New Roman" w:cs="Times New Roman"/>
                <w:sz w:val="24"/>
                <w:szCs w:val="24"/>
              </w:rPr>
            </w:pPr>
          </w:p>
        </w:tc>
        <w:tc>
          <w:tcPr>
            <w:tcW w:w="935" w:type="dxa"/>
          </w:tcPr>
          <w:p w:rsidR="007B4A90" w:rsidRPr="00C7239E" w:rsidRDefault="007B4A90" w:rsidP="00C7239E">
            <w:pPr>
              <w:contextualSpacing/>
              <w:jc w:val="both"/>
              <w:rPr>
                <w:rFonts w:ascii="Times New Roman" w:hAnsi="Times New Roman" w:cs="Times New Roman"/>
                <w:sz w:val="24"/>
                <w:szCs w:val="24"/>
              </w:rPr>
            </w:pPr>
          </w:p>
        </w:tc>
      </w:tr>
    </w:tbl>
    <w:p w:rsidR="009B5CC0" w:rsidRPr="00C7239E" w:rsidRDefault="009B5CC0" w:rsidP="00C7239E">
      <w:pPr>
        <w:spacing w:line="240" w:lineRule="auto"/>
        <w:contextualSpacing/>
        <w:jc w:val="both"/>
        <w:rPr>
          <w:rFonts w:ascii="Times New Roman" w:hAnsi="Times New Roman" w:cs="Times New Roman"/>
          <w:sz w:val="24"/>
          <w:szCs w:val="24"/>
        </w:rPr>
      </w:pPr>
    </w:p>
    <w:p w:rsidR="007B4A90" w:rsidRPr="00C7239E" w:rsidRDefault="007B4A9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2. Предложите минимальное по объёму обобщающее понятие, вбирающее </w:t>
      </w:r>
      <w:r w:rsidR="009F60A8">
        <w:rPr>
          <w:rFonts w:ascii="Times New Roman" w:hAnsi="Times New Roman" w:cs="Times New Roman"/>
          <w:sz w:val="24"/>
          <w:szCs w:val="24"/>
        </w:rPr>
        <w:t xml:space="preserve">в себя все ниже перечисленные </w:t>
      </w:r>
      <w:r w:rsidR="00B53570" w:rsidRPr="00B53570">
        <w:rPr>
          <w:rFonts w:ascii="Times New Roman" w:hAnsi="Times New Roman" w:cs="Times New Roman"/>
          <w:b/>
          <w:sz w:val="24"/>
          <w:szCs w:val="24"/>
        </w:rPr>
        <w:t>(Максимум – 10 баллов)</w:t>
      </w:r>
      <w:r w:rsidR="00B53570">
        <w:rPr>
          <w:rFonts w:ascii="Times New Roman" w:hAnsi="Times New Roman" w:cs="Times New Roman"/>
          <w:b/>
          <w:sz w:val="24"/>
          <w:szCs w:val="24"/>
        </w:rPr>
        <w:t>:</w:t>
      </w:r>
    </w:p>
    <w:p w:rsidR="007B4A90" w:rsidRPr="00C7239E" w:rsidRDefault="007B4A90" w:rsidP="00C7239E">
      <w:pPr>
        <w:spacing w:line="240" w:lineRule="auto"/>
        <w:contextualSpacing/>
        <w:jc w:val="both"/>
        <w:rPr>
          <w:rFonts w:ascii="Times New Roman" w:hAnsi="Times New Roman" w:cs="Times New Roman"/>
          <w:sz w:val="24"/>
          <w:szCs w:val="24"/>
        </w:rPr>
      </w:pPr>
    </w:p>
    <w:p w:rsidR="007B4A90"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2.1</w:t>
      </w:r>
      <w:r w:rsidR="007B4A90" w:rsidRPr="00C7239E">
        <w:rPr>
          <w:rFonts w:ascii="Times New Roman" w:hAnsi="Times New Roman" w:cs="Times New Roman"/>
          <w:sz w:val="24"/>
          <w:szCs w:val="24"/>
        </w:rPr>
        <w:t xml:space="preserve">.Замечание, выговор, увольнение по соответствующему основанию. </w:t>
      </w:r>
    </w:p>
    <w:p w:rsidR="007B4A90" w:rsidRPr="00B53570" w:rsidRDefault="007B4A9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7B4A90"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2.2</w:t>
      </w:r>
      <w:r w:rsidR="007B4A90" w:rsidRPr="00C7239E">
        <w:rPr>
          <w:rFonts w:ascii="Times New Roman" w:hAnsi="Times New Roman" w:cs="Times New Roman"/>
          <w:sz w:val="24"/>
          <w:szCs w:val="24"/>
        </w:rPr>
        <w:t>. Платить законно установленные налоги и сборы; соблюдать Конституцию и законы; забота о детях и их воспитание; заботиться о нетрудоспособных родителях; заботиться о сохранении исторического и культурного наследия, беречь памятники истории и культуры; сохранять природу и окружающую среду, бережно относиться к природным богатствам; защита Отечества</w:t>
      </w:r>
      <w:r w:rsidR="00220888" w:rsidRPr="00C7239E">
        <w:rPr>
          <w:rFonts w:ascii="Times New Roman" w:hAnsi="Times New Roman" w:cs="Times New Roman"/>
          <w:sz w:val="24"/>
          <w:szCs w:val="24"/>
        </w:rPr>
        <w:t>.</w:t>
      </w:r>
    </w:p>
    <w:p w:rsidR="007B4A90" w:rsidRPr="00C7239E" w:rsidRDefault="007B4A9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220888"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2.3</w:t>
      </w:r>
      <w:r w:rsidR="00220888" w:rsidRPr="00C7239E">
        <w:rPr>
          <w:rFonts w:ascii="Times New Roman" w:hAnsi="Times New Roman" w:cs="Times New Roman"/>
          <w:sz w:val="24"/>
          <w:szCs w:val="24"/>
        </w:rPr>
        <w:t xml:space="preserve">. </w:t>
      </w:r>
      <w:proofErr w:type="gramStart"/>
      <w:r w:rsidR="00220888" w:rsidRPr="00C7239E">
        <w:rPr>
          <w:rFonts w:ascii="Times New Roman" w:hAnsi="Times New Roman" w:cs="Times New Roman"/>
          <w:sz w:val="24"/>
          <w:szCs w:val="24"/>
        </w:rPr>
        <w:t xml:space="preserve">Перерывы в течение рабочего дня (смены); </w:t>
      </w:r>
      <w:r w:rsidR="000614EC" w:rsidRPr="00C7239E">
        <w:rPr>
          <w:rFonts w:ascii="Times New Roman" w:hAnsi="Times New Roman" w:cs="Times New Roman"/>
          <w:sz w:val="24"/>
          <w:szCs w:val="24"/>
        </w:rPr>
        <w:t>ежедневный (междусменный) отдых; выходные дни; нерабочие праздничные дни; отпуска.</w:t>
      </w:r>
      <w:proofErr w:type="gramEnd"/>
    </w:p>
    <w:p w:rsidR="00944E78" w:rsidRPr="00B53570" w:rsidRDefault="000614E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rPr>
      </w:pPr>
    </w:p>
    <w:p w:rsidR="000614E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2.4</w:t>
      </w:r>
      <w:r w:rsidR="000614EC" w:rsidRPr="00C7239E">
        <w:rPr>
          <w:rFonts w:ascii="Times New Roman" w:hAnsi="Times New Roman" w:cs="Times New Roman"/>
          <w:sz w:val="24"/>
          <w:szCs w:val="24"/>
        </w:rPr>
        <w:t>. Кабальные сделки, притворные сделки, мнимые сделки.</w:t>
      </w:r>
    </w:p>
    <w:p w:rsidR="000614EC" w:rsidRPr="00C7239E" w:rsidRDefault="000614E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0614E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2.5</w:t>
      </w:r>
      <w:r w:rsidR="000614EC" w:rsidRPr="00C7239E">
        <w:rPr>
          <w:rFonts w:ascii="Times New Roman" w:hAnsi="Times New Roman" w:cs="Times New Roman"/>
          <w:sz w:val="24"/>
          <w:szCs w:val="24"/>
        </w:rPr>
        <w:t>. Трудовое право, семейное право, гражданское право.</w:t>
      </w:r>
    </w:p>
    <w:p w:rsidR="000614EC" w:rsidRPr="00C7239E" w:rsidRDefault="000614E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0614EC" w:rsidRPr="00C7239E" w:rsidRDefault="000614EC" w:rsidP="00C7239E">
      <w:pPr>
        <w:spacing w:line="240" w:lineRule="auto"/>
        <w:contextualSpacing/>
        <w:jc w:val="both"/>
        <w:rPr>
          <w:rFonts w:ascii="Times New Roman" w:hAnsi="Times New Roman" w:cs="Times New Roman"/>
          <w:sz w:val="24"/>
          <w:szCs w:val="24"/>
        </w:rPr>
      </w:pPr>
    </w:p>
    <w:p w:rsidR="000614EC" w:rsidRPr="00C7239E" w:rsidRDefault="000614E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3. Дайте краткое обоснование ряда (что объединяет перечисленные элементы) и укажите, какой из элементов является лишним по данному основанию.</w:t>
      </w:r>
      <w:r w:rsidR="00944E78">
        <w:rPr>
          <w:rFonts w:ascii="Times New Roman" w:hAnsi="Times New Roman" w:cs="Times New Roman"/>
          <w:sz w:val="24"/>
          <w:szCs w:val="24"/>
        </w:rPr>
        <w:t xml:space="preserve">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15</w:t>
      </w:r>
      <w:r w:rsidR="00B53570" w:rsidRPr="00B53570">
        <w:rPr>
          <w:rFonts w:ascii="Times New Roman" w:hAnsi="Times New Roman" w:cs="Times New Roman"/>
          <w:b/>
          <w:sz w:val="24"/>
          <w:szCs w:val="24"/>
        </w:rPr>
        <w:t xml:space="preserve"> баллов).</w:t>
      </w:r>
    </w:p>
    <w:p w:rsidR="000614EC" w:rsidRPr="00C7239E" w:rsidRDefault="000614EC" w:rsidP="00C7239E">
      <w:pPr>
        <w:spacing w:line="240" w:lineRule="auto"/>
        <w:contextualSpacing/>
        <w:jc w:val="both"/>
        <w:rPr>
          <w:rFonts w:ascii="Times New Roman" w:hAnsi="Times New Roman" w:cs="Times New Roman"/>
          <w:sz w:val="24"/>
          <w:szCs w:val="24"/>
        </w:rPr>
      </w:pPr>
    </w:p>
    <w:p w:rsidR="000614EC" w:rsidRPr="00C7239E" w:rsidRDefault="00A25E03"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lastRenderedPageBreak/>
        <w:t>3.1. Республики, края, област</w:t>
      </w:r>
      <w:r w:rsidR="00726372">
        <w:rPr>
          <w:rFonts w:ascii="Times New Roman" w:hAnsi="Times New Roman" w:cs="Times New Roman"/>
          <w:sz w:val="24"/>
          <w:szCs w:val="24"/>
        </w:rPr>
        <w:t>и, автономные округа, автономные области</w:t>
      </w:r>
      <w:r w:rsidRPr="00C7239E">
        <w:rPr>
          <w:rFonts w:ascii="Times New Roman" w:hAnsi="Times New Roman" w:cs="Times New Roman"/>
          <w:sz w:val="24"/>
          <w:szCs w:val="24"/>
        </w:rPr>
        <w:t xml:space="preserve">, городские округа. </w:t>
      </w:r>
    </w:p>
    <w:p w:rsidR="00944E78" w:rsidRPr="00B53570" w:rsidRDefault="00A25E03"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rPr>
      </w:pPr>
    </w:p>
    <w:p w:rsidR="00A25E03" w:rsidRPr="00C7239E" w:rsidRDefault="00A25E03"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3.2. Необходимая оборона, деятельное раскаяние, исполнение приказа или распоряжения, крайняя необходимость, </w:t>
      </w:r>
      <w:r w:rsidR="00543C75" w:rsidRPr="00C7239E">
        <w:rPr>
          <w:rFonts w:ascii="Times New Roman" w:hAnsi="Times New Roman" w:cs="Times New Roman"/>
          <w:sz w:val="24"/>
          <w:szCs w:val="24"/>
        </w:rPr>
        <w:t>обоснованный риск, физическое или психическое принуждение, причинение вреда при задержании лица.</w:t>
      </w:r>
    </w:p>
    <w:p w:rsidR="00944E78" w:rsidRPr="00B53570"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rPr>
      </w:pPr>
    </w:p>
    <w:p w:rsidR="00543C75" w:rsidRPr="00C7239E"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3.3. Федеральный; межрегиональный; региональный; местный; отраслевой; территориальный; локальный.</w:t>
      </w:r>
    </w:p>
    <w:p w:rsidR="00543C75" w:rsidRPr="00C7239E"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543C75" w:rsidRPr="00C7239E"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3.4. Супруг, дети, родители, </w:t>
      </w:r>
      <w:r w:rsidR="00EE45C2" w:rsidRPr="00C7239E">
        <w:rPr>
          <w:rFonts w:ascii="Times New Roman" w:hAnsi="Times New Roman" w:cs="Times New Roman"/>
          <w:sz w:val="24"/>
          <w:szCs w:val="24"/>
        </w:rPr>
        <w:t xml:space="preserve">дяди (тети). </w:t>
      </w:r>
    </w:p>
    <w:p w:rsidR="00944E78" w:rsidRPr="00B53570"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rPr>
      </w:pPr>
    </w:p>
    <w:p w:rsidR="00543C75" w:rsidRPr="00C7239E"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3.5. Неустойка, залог, задаток, удержание, поручение, обеспечительный платеж, независимая гарантия. </w:t>
      </w:r>
    </w:p>
    <w:p w:rsidR="00211161" w:rsidRPr="00B53570"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F1132" w:rsidRPr="00C7239E" w:rsidRDefault="007F1132" w:rsidP="00C7239E">
      <w:pPr>
        <w:spacing w:line="240" w:lineRule="auto"/>
        <w:contextualSpacing/>
        <w:jc w:val="both"/>
        <w:rPr>
          <w:rFonts w:ascii="Times New Roman" w:hAnsi="Times New Roman" w:cs="Times New Roman"/>
          <w:sz w:val="24"/>
          <w:szCs w:val="24"/>
        </w:rPr>
      </w:pPr>
    </w:p>
    <w:p w:rsidR="00EE45C2"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4. Расставьте последовательность написания важнейших политико-правовых произведений.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5</w:t>
      </w:r>
      <w:r w:rsidR="00B53570" w:rsidRPr="00B53570">
        <w:rPr>
          <w:rFonts w:ascii="Times New Roman" w:hAnsi="Times New Roman" w:cs="Times New Roman"/>
          <w:b/>
          <w:sz w:val="24"/>
          <w:szCs w:val="24"/>
        </w:rPr>
        <w:t xml:space="preserve"> баллов).</w:t>
      </w:r>
    </w:p>
    <w:p w:rsidR="007F1132" w:rsidRPr="00C7239E" w:rsidRDefault="007F1132" w:rsidP="00C7239E">
      <w:pPr>
        <w:spacing w:line="240" w:lineRule="auto"/>
        <w:contextualSpacing/>
        <w:jc w:val="both"/>
        <w:rPr>
          <w:rFonts w:ascii="Times New Roman" w:hAnsi="Times New Roman" w:cs="Times New Roman"/>
          <w:sz w:val="24"/>
          <w:szCs w:val="24"/>
        </w:rPr>
      </w:pP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____ «Свободное море» Гуго </w:t>
      </w:r>
      <w:proofErr w:type="spellStart"/>
      <w:r w:rsidRPr="00C7239E">
        <w:rPr>
          <w:rFonts w:ascii="Times New Roman" w:hAnsi="Times New Roman" w:cs="Times New Roman"/>
          <w:sz w:val="24"/>
          <w:szCs w:val="24"/>
        </w:rPr>
        <w:t>Гроций</w:t>
      </w:r>
      <w:proofErr w:type="spellEnd"/>
      <w:r w:rsidRPr="00C7239E">
        <w:rPr>
          <w:rFonts w:ascii="Times New Roman" w:hAnsi="Times New Roman" w:cs="Times New Roman"/>
          <w:sz w:val="24"/>
          <w:szCs w:val="24"/>
        </w:rPr>
        <w:t>;</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____ «Основы социологии права» </w:t>
      </w:r>
      <w:proofErr w:type="spellStart"/>
      <w:r w:rsidRPr="00C7239E">
        <w:rPr>
          <w:rFonts w:ascii="Times New Roman" w:hAnsi="Times New Roman" w:cs="Times New Roman"/>
          <w:sz w:val="24"/>
          <w:szCs w:val="24"/>
        </w:rPr>
        <w:t>Ойген</w:t>
      </w:r>
      <w:proofErr w:type="spellEnd"/>
      <w:r w:rsidRPr="00C7239E">
        <w:rPr>
          <w:rFonts w:ascii="Times New Roman" w:hAnsi="Times New Roman" w:cs="Times New Roman"/>
          <w:sz w:val="24"/>
          <w:szCs w:val="24"/>
        </w:rPr>
        <w:t xml:space="preserve"> Эрлих;</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____ «Сумма Теологии» Фома Аквинский;</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____ «Левиафан или Материя, форма и власть государства церковного и гражданского» Томас Гоббс;</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____ «Основные правовые системы современности» Рене Давид.</w:t>
      </w:r>
    </w:p>
    <w:p w:rsidR="00EE45C2" w:rsidRPr="00C7239E" w:rsidRDefault="00EE45C2" w:rsidP="00C7239E">
      <w:pPr>
        <w:spacing w:line="240" w:lineRule="auto"/>
        <w:contextualSpacing/>
        <w:jc w:val="both"/>
        <w:rPr>
          <w:rFonts w:ascii="Times New Roman" w:hAnsi="Times New Roman" w:cs="Times New Roman"/>
          <w:sz w:val="24"/>
          <w:szCs w:val="24"/>
        </w:rPr>
      </w:pPr>
    </w:p>
    <w:p w:rsidR="00EE45C2" w:rsidRPr="00B53570"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7F1132" w:rsidRPr="00C7239E" w:rsidRDefault="007F1132" w:rsidP="00C7239E">
      <w:pPr>
        <w:spacing w:line="240" w:lineRule="auto"/>
        <w:contextualSpacing/>
        <w:jc w:val="both"/>
        <w:rPr>
          <w:rFonts w:ascii="Times New Roman" w:hAnsi="Times New Roman" w:cs="Times New Roman"/>
          <w:sz w:val="24"/>
          <w:szCs w:val="24"/>
        </w:rPr>
      </w:pPr>
    </w:p>
    <w:p w:rsidR="00944E78"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5. Соотнесите</w:t>
      </w:r>
      <w:r w:rsidR="00B53570">
        <w:rPr>
          <w:rFonts w:ascii="Times New Roman" w:hAnsi="Times New Roman" w:cs="Times New Roman"/>
          <w:sz w:val="24"/>
          <w:szCs w:val="24"/>
        </w:rPr>
        <w:t xml:space="preserve">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16</w:t>
      </w:r>
      <w:r w:rsidR="00B53570" w:rsidRPr="00B53570">
        <w:rPr>
          <w:rFonts w:ascii="Times New Roman" w:hAnsi="Times New Roman" w:cs="Times New Roman"/>
          <w:b/>
          <w:sz w:val="24"/>
          <w:szCs w:val="24"/>
        </w:rPr>
        <w:t xml:space="preserve"> баллов</w:t>
      </w:r>
      <w:r w:rsidR="00B53570">
        <w:rPr>
          <w:rFonts w:ascii="Times New Roman" w:hAnsi="Times New Roman" w:cs="Times New Roman"/>
          <w:b/>
          <w:sz w:val="24"/>
          <w:szCs w:val="24"/>
        </w:rPr>
        <w:t>)</w:t>
      </w:r>
      <w:r>
        <w:rPr>
          <w:rFonts w:ascii="Times New Roman" w:hAnsi="Times New Roman" w:cs="Times New Roman"/>
          <w:sz w:val="24"/>
          <w:szCs w:val="24"/>
        </w:rPr>
        <w:t xml:space="preserve">: </w:t>
      </w:r>
    </w:p>
    <w:p w:rsidR="00944E78" w:rsidRDefault="00944E78" w:rsidP="00C7239E">
      <w:pPr>
        <w:spacing w:line="240" w:lineRule="auto"/>
        <w:contextualSpacing/>
        <w:jc w:val="both"/>
        <w:rPr>
          <w:rFonts w:ascii="Times New Roman" w:hAnsi="Times New Roman" w:cs="Times New Roman"/>
          <w:sz w:val="24"/>
          <w:szCs w:val="24"/>
        </w:rPr>
      </w:pP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5.1. </w:t>
      </w:r>
      <w:r w:rsidR="002173C4" w:rsidRPr="00C7239E">
        <w:rPr>
          <w:rFonts w:ascii="Times New Roman" w:hAnsi="Times New Roman" w:cs="Times New Roman"/>
          <w:sz w:val="24"/>
          <w:szCs w:val="24"/>
        </w:rPr>
        <w:t>Предметы ведения и уровни власти.</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w:t>
      </w:r>
      <w:r w:rsidRPr="00C7239E">
        <w:rPr>
          <w:rFonts w:ascii="Times New Roman" w:hAnsi="Times New Roman" w:cs="Times New Roman"/>
          <w:sz w:val="24"/>
          <w:szCs w:val="24"/>
        </w:rPr>
        <w:t>. Ведение федерального центра;</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w:t>
      </w:r>
      <w:r w:rsidRPr="00C7239E">
        <w:rPr>
          <w:rFonts w:ascii="Times New Roman" w:hAnsi="Times New Roman" w:cs="Times New Roman"/>
          <w:sz w:val="24"/>
          <w:szCs w:val="24"/>
        </w:rPr>
        <w:t>. Совместное ведение федерального центра и субъектов РФ.</w:t>
      </w:r>
    </w:p>
    <w:p w:rsidR="002173C4" w:rsidRPr="00C7239E" w:rsidRDefault="002173C4" w:rsidP="00C7239E">
      <w:pPr>
        <w:spacing w:line="240" w:lineRule="auto"/>
        <w:contextualSpacing/>
        <w:jc w:val="both"/>
        <w:rPr>
          <w:rFonts w:ascii="Times New Roman" w:hAnsi="Times New Roman" w:cs="Times New Roman"/>
          <w:sz w:val="24"/>
          <w:szCs w:val="24"/>
        </w:rPr>
      </w:pP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lastRenderedPageBreak/>
        <w:t>А. Кадры судебных и правоохранительных органов;</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Б. Основы ценовой политики;</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В. Режим пограничных зон;</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Г. Регулирование и защита прав человека;</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Д. Защита прав национальных меньшинств;</w:t>
      </w:r>
    </w:p>
    <w:p w:rsidR="002173C4"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Е. Определение статуса исключительной экономической зоны;</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Ж. Федеральное коллизионное право;</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З. Разграничение государственной собственности;</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И. Денежная эмиссия;</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К. Защита исконной среды обитания и традиционного образа жизни малочисленных этнических общностей;</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Л. Деятельность в космосе;</w:t>
      </w:r>
    </w:p>
    <w:p w:rsidR="00BE7D39"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М. Выполнение международных договоров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Н. Обеспечение законности, правопорядка, общественной безопасности;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 Геодезия и картография;</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П. Гражданское законодательство;</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Р. Процессуальное законодательство;</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С. Административное законодательство. </w:t>
      </w:r>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B53570"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w:t>
      </w:r>
      <w:r w:rsidRPr="00C7239E">
        <w:rPr>
          <w:rFonts w:ascii="Times New Roman" w:hAnsi="Times New Roman" w:cs="Times New Roman"/>
          <w:sz w:val="24"/>
          <w:szCs w:val="24"/>
        </w:rPr>
        <w:t xml:space="preserve">. </w:t>
      </w:r>
      <w:r w:rsidR="007F1132" w:rsidRPr="00B53570">
        <w:rPr>
          <w:rFonts w:ascii="Times New Roman" w:hAnsi="Times New Roman" w:cs="Times New Roman"/>
          <w:sz w:val="24"/>
          <w:szCs w:val="24"/>
        </w:rPr>
        <w:t>_____________________________________________________________________________</w:t>
      </w:r>
    </w:p>
    <w:p w:rsidR="007F1132" w:rsidRPr="00C7239E" w:rsidRDefault="007F1132" w:rsidP="00C7239E">
      <w:pPr>
        <w:spacing w:line="240" w:lineRule="auto"/>
        <w:contextualSpacing/>
        <w:jc w:val="both"/>
        <w:rPr>
          <w:rFonts w:ascii="Times New Roman" w:hAnsi="Times New Roman" w:cs="Times New Roman"/>
          <w:sz w:val="24"/>
          <w:szCs w:val="24"/>
        </w:rPr>
      </w:pPr>
    </w:p>
    <w:p w:rsidR="00211161" w:rsidRPr="00B53570"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w:t>
      </w:r>
      <w:r w:rsidRPr="00C7239E">
        <w:rPr>
          <w:rFonts w:ascii="Times New Roman" w:hAnsi="Times New Roman" w:cs="Times New Roman"/>
          <w:sz w:val="24"/>
          <w:szCs w:val="24"/>
        </w:rPr>
        <w:t xml:space="preserve">. </w:t>
      </w:r>
      <w:r w:rsidR="007F1132" w:rsidRPr="00B53570">
        <w:rPr>
          <w:rFonts w:ascii="Times New Roman" w:hAnsi="Times New Roman" w:cs="Times New Roman"/>
          <w:sz w:val="24"/>
          <w:szCs w:val="24"/>
        </w:rPr>
        <w:t>_____________________________________________________________________________</w:t>
      </w:r>
    </w:p>
    <w:p w:rsidR="007F1132" w:rsidRPr="00C7239E" w:rsidRDefault="007F1132"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5.2. </w:t>
      </w:r>
      <w:proofErr w:type="gramStart"/>
      <w:r w:rsidRPr="00C7239E">
        <w:rPr>
          <w:rFonts w:ascii="Times New Roman" w:hAnsi="Times New Roman" w:cs="Times New Roman"/>
          <w:sz w:val="24"/>
          <w:szCs w:val="24"/>
        </w:rPr>
        <w:t>Полномочия и органы власти</w:t>
      </w:r>
      <w:r w:rsidR="00B65284" w:rsidRPr="00C7239E">
        <w:rPr>
          <w:rFonts w:ascii="Times New Roman" w:hAnsi="Times New Roman" w:cs="Times New Roman"/>
          <w:sz w:val="24"/>
          <w:szCs w:val="24"/>
        </w:rPr>
        <w:t xml:space="preserve"> (в задании могут быть указаны полномочия, не относящиеся ни к одному органу власти.</w:t>
      </w:r>
      <w:proofErr w:type="gramEnd"/>
      <w:r w:rsidR="00B65284" w:rsidRPr="00C7239E">
        <w:rPr>
          <w:rFonts w:ascii="Times New Roman" w:hAnsi="Times New Roman" w:cs="Times New Roman"/>
          <w:sz w:val="24"/>
          <w:szCs w:val="24"/>
        </w:rPr>
        <w:t xml:space="preserve"> </w:t>
      </w:r>
      <w:proofErr w:type="gramStart"/>
      <w:r w:rsidR="00B65284" w:rsidRPr="00C7239E">
        <w:rPr>
          <w:rFonts w:ascii="Times New Roman" w:hAnsi="Times New Roman" w:cs="Times New Roman"/>
          <w:sz w:val="24"/>
          <w:szCs w:val="24"/>
        </w:rPr>
        <w:t>Их не нужно указывать)</w:t>
      </w:r>
      <w:r w:rsidRPr="00C7239E">
        <w:rPr>
          <w:rFonts w:ascii="Times New Roman" w:hAnsi="Times New Roman" w:cs="Times New Roman"/>
          <w:sz w:val="24"/>
          <w:szCs w:val="24"/>
        </w:rPr>
        <w:t>:</w:t>
      </w:r>
      <w:proofErr w:type="gramEnd"/>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w:t>
      </w:r>
      <w:r w:rsidRPr="00C7239E">
        <w:rPr>
          <w:rFonts w:ascii="Times New Roman" w:hAnsi="Times New Roman" w:cs="Times New Roman"/>
          <w:sz w:val="24"/>
          <w:szCs w:val="24"/>
        </w:rPr>
        <w:t>. Совет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w:t>
      </w:r>
      <w:r w:rsidRPr="00C7239E">
        <w:rPr>
          <w:rFonts w:ascii="Times New Roman" w:hAnsi="Times New Roman" w:cs="Times New Roman"/>
          <w:sz w:val="24"/>
          <w:szCs w:val="24"/>
        </w:rPr>
        <w:t>. Государственная Дума;</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III</w:t>
      </w:r>
      <w:r w:rsidRPr="00C7239E">
        <w:rPr>
          <w:rFonts w:ascii="Times New Roman" w:hAnsi="Times New Roman" w:cs="Times New Roman"/>
          <w:sz w:val="24"/>
          <w:szCs w:val="24"/>
        </w:rPr>
        <w:t>. Правительство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IV</w:t>
      </w:r>
      <w:r w:rsidRPr="00C7239E">
        <w:rPr>
          <w:rFonts w:ascii="Times New Roman" w:hAnsi="Times New Roman" w:cs="Times New Roman"/>
          <w:sz w:val="24"/>
          <w:szCs w:val="24"/>
        </w:rPr>
        <w:t>. Президент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V</w:t>
      </w:r>
      <w:r w:rsidRPr="00C7239E">
        <w:rPr>
          <w:rFonts w:ascii="Times New Roman" w:hAnsi="Times New Roman" w:cs="Times New Roman"/>
          <w:sz w:val="24"/>
          <w:szCs w:val="24"/>
        </w:rPr>
        <w:t>. Конституционный суд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VI</w:t>
      </w:r>
      <w:r w:rsidRPr="00C7239E">
        <w:rPr>
          <w:rFonts w:ascii="Times New Roman" w:hAnsi="Times New Roman" w:cs="Times New Roman"/>
          <w:sz w:val="24"/>
          <w:szCs w:val="24"/>
        </w:rPr>
        <w:t>. Верховный суд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А. Назначение на должность Уполномоченного по правам человека РФ;</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Б. </w:t>
      </w:r>
      <w:r w:rsidR="00B65284" w:rsidRPr="00C7239E">
        <w:rPr>
          <w:rFonts w:ascii="Times New Roman" w:hAnsi="Times New Roman" w:cs="Times New Roman"/>
          <w:sz w:val="24"/>
          <w:szCs w:val="24"/>
        </w:rPr>
        <w:t>Назначение на должность заместителя Председателя Счетной палаты;</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В. Роспуск Государственной Думы;</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Г. Роспуск Совета Федерации;</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Д. Обращение к Федеральному Собранию с ежегодными посланиями о положении в стране, об основных направлениях внешней и внутренней политики государства;</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Е. Осуществление мер по обороне страны</w:t>
      </w:r>
      <w:r w:rsidR="00F1100A" w:rsidRPr="00C7239E">
        <w:rPr>
          <w:rFonts w:ascii="Times New Roman" w:hAnsi="Times New Roman" w:cs="Times New Roman"/>
          <w:sz w:val="24"/>
          <w:szCs w:val="24"/>
        </w:rPr>
        <w:t>;</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Ж. Управление федеральной собственностью;</w:t>
      </w:r>
    </w:p>
    <w:p w:rsidR="00F1100A" w:rsidRPr="00C7239E" w:rsidRDefault="00726372"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 Осуществление </w:t>
      </w:r>
      <w:r w:rsidR="00F1100A" w:rsidRPr="00C7239E">
        <w:rPr>
          <w:rFonts w:ascii="Times New Roman" w:hAnsi="Times New Roman" w:cs="Times New Roman"/>
          <w:sz w:val="24"/>
          <w:szCs w:val="24"/>
        </w:rPr>
        <w:t xml:space="preserve"> </w:t>
      </w:r>
      <w:proofErr w:type="gramStart"/>
      <w:r w:rsidR="00F1100A" w:rsidRPr="00C7239E">
        <w:rPr>
          <w:rFonts w:ascii="Times New Roman" w:hAnsi="Times New Roman" w:cs="Times New Roman"/>
          <w:sz w:val="24"/>
          <w:szCs w:val="24"/>
        </w:rPr>
        <w:t>в</w:t>
      </w:r>
      <w:proofErr w:type="gramEnd"/>
      <w:r w:rsidR="00F1100A" w:rsidRPr="00C7239E">
        <w:rPr>
          <w:rFonts w:ascii="Times New Roman" w:hAnsi="Times New Roman" w:cs="Times New Roman"/>
          <w:sz w:val="24"/>
          <w:szCs w:val="24"/>
        </w:rPr>
        <w:t xml:space="preserve"> установленных фе</w:t>
      </w:r>
      <w:r>
        <w:rPr>
          <w:rFonts w:ascii="Times New Roman" w:hAnsi="Times New Roman" w:cs="Times New Roman"/>
          <w:sz w:val="24"/>
          <w:szCs w:val="24"/>
        </w:rPr>
        <w:t>деральным законом процессуального</w:t>
      </w:r>
      <w:r w:rsidR="00F1100A" w:rsidRPr="00C7239E">
        <w:rPr>
          <w:rFonts w:ascii="Times New Roman" w:hAnsi="Times New Roman" w:cs="Times New Roman"/>
          <w:sz w:val="24"/>
          <w:szCs w:val="24"/>
        </w:rPr>
        <w:t xml:space="preserve"> надзор</w:t>
      </w:r>
      <w:r>
        <w:rPr>
          <w:rFonts w:ascii="Times New Roman" w:hAnsi="Times New Roman" w:cs="Times New Roman"/>
          <w:sz w:val="24"/>
          <w:szCs w:val="24"/>
        </w:rPr>
        <w:t>а</w:t>
      </w:r>
      <w:r w:rsidR="00F1100A" w:rsidRPr="00C7239E">
        <w:rPr>
          <w:rFonts w:ascii="Times New Roman" w:hAnsi="Times New Roman" w:cs="Times New Roman"/>
          <w:sz w:val="24"/>
          <w:szCs w:val="24"/>
        </w:rPr>
        <w:t xml:space="preserve"> за деятельностью судов;</w:t>
      </w:r>
    </w:p>
    <w:p w:rsidR="00F1100A" w:rsidRPr="00C7239E" w:rsidRDefault="00726372"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И. Разрешение споров</w:t>
      </w:r>
      <w:r w:rsidR="00F1100A" w:rsidRPr="00C7239E">
        <w:rPr>
          <w:rFonts w:ascii="Times New Roman" w:hAnsi="Times New Roman" w:cs="Times New Roman"/>
          <w:sz w:val="24"/>
          <w:szCs w:val="24"/>
        </w:rPr>
        <w:t>о компетенции между федеральными органами государственной власти;</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К. Назначение референдума;</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Л. Разработка и представление Государственной Думе федерального бюджета и обеспечение его исполнения;</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lastRenderedPageBreak/>
        <w:t>М. Представление Совету Федерации кандидатов на должность судей Конституционного суда РФ;</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Н. Осуществление управления федеральной собственностью;</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 Дача разъяснений по вопросам судебной практики;</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П. Назначение выборов Президента РФ;</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Р. Назначение выборов Государственной Думы;</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С. Назначение выборов Совета Федерации;</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Т. Толкование Конституции РФ.</w:t>
      </w:r>
    </w:p>
    <w:p w:rsidR="00F1100A" w:rsidRPr="00C7239E" w:rsidRDefault="00F1100A" w:rsidP="00C7239E">
      <w:pPr>
        <w:spacing w:line="240" w:lineRule="auto"/>
        <w:contextualSpacing/>
        <w:jc w:val="both"/>
        <w:rPr>
          <w:rFonts w:ascii="Times New Roman" w:hAnsi="Times New Roman" w:cs="Times New Roman"/>
          <w:sz w:val="24"/>
          <w:szCs w:val="24"/>
        </w:rPr>
      </w:pP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p>
    <w:p w:rsidR="007F1132"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I</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lang w:val="en-US"/>
        </w:rPr>
      </w:pPr>
    </w:p>
    <w:p w:rsidR="00F1100A"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II</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Pr="00B53570" w:rsidRDefault="007F1132" w:rsidP="00C7239E">
      <w:pPr>
        <w:spacing w:line="240" w:lineRule="auto"/>
        <w:contextualSpacing/>
        <w:jc w:val="both"/>
        <w:rPr>
          <w:rFonts w:ascii="Times New Roman" w:hAnsi="Times New Roman" w:cs="Times New Roman"/>
          <w:sz w:val="24"/>
          <w:szCs w:val="24"/>
          <w:lang w:val="en-US"/>
        </w:rPr>
      </w:pPr>
    </w:p>
    <w:p w:rsidR="007F1132"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III</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lang w:val="en-US"/>
        </w:rPr>
      </w:pPr>
    </w:p>
    <w:p w:rsidR="00F1100A"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IV</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Pr="00B53570" w:rsidRDefault="007F1132" w:rsidP="00C7239E">
      <w:pPr>
        <w:spacing w:line="240" w:lineRule="auto"/>
        <w:contextualSpacing/>
        <w:jc w:val="both"/>
        <w:rPr>
          <w:rFonts w:ascii="Times New Roman" w:hAnsi="Times New Roman" w:cs="Times New Roman"/>
          <w:sz w:val="24"/>
          <w:szCs w:val="24"/>
          <w:lang w:val="en-US"/>
        </w:rPr>
      </w:pPr>
    </w:p>
    <w:p w:rsidR="00F1100A"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V</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Pr="00B53570" w:rsidRDefault="007F1132" w:rsidP="00C7239E">
      <w:pPr>
        <w:spacing w:line="240" w:lineRule="auto"/>
        <w:contextualSpacing/>
        <w:jc w:val="both"/>
        <w:rPr>
          <w:rFonts w:ascii="Times New Roman" w:hAnsi="Times New Roman" w:cs="Times New Roman"/>
          <w:sz w:val="24"/>
          <w:szCs w:val="24"/>
          <w:lang w:val="en-US"/>
        </w:rPr>
      </w:pPr>
    </w:p>
    <w:p w:rsidR="00F1100A" w:rsidRPr="00B53570"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VI</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C004F7" w:rsidRPr="00B53570" w:rsidRDefault="00C004F7" w:rsidP="00C7239E">
      <w:pPr>
        <w:spacing w:line="240" w:lineRule="auto"/>
        <w:contextualSpacing/>
        <w:jc w:val="both"/>
        <w:rPr>
          <w:rFonts w:ascii="Times New Roman" w:hAnsi="Times New Roman" w:cs="Times New Roman"/>
          <w:sz w:val="24"/>
          <w:szCs w:val="24"/>
          <w:lang w:val="en-US"/>
        </w:rPr>
      </w:pPr>
    </w:p>
    <w:p w:rsidR="00C004F7" w:rsidRPr="00C7239E" w:rsidRDefault="00C004F7" w:rsidP="00C7239E">
      <w:pPr>
        <w:spacing w:line="240" w:lineRule="auto"/>
        <w:ind w:right="-1"/>
        <w:contextualSpacing/>
        <w:jc w:val="both"/>
        <w:rPr>
          <w:rFonts w:ascii="Times New Roman" w:hAnsi="Times New Roman" w:cs="Times New Roman"/>
          <w:sz w:val="24"/>
          <w:szCs w:val="24"/>
        </w:rPr>
      </w:pPr>
      <w:r w:rsidRPr="00C7239E">
        <w:rPr>
          <w:rFonts w:ascii="Times New Roman" w:hAnsi="Times New Roman" w:cs="Times New Roman"/>
          <w:sz w:val="24"/>
          <w:szCs w:val="24"/>
        </w:rPr>
        <w:t>6. Определите общий принцип классификации, позволяющий разделить представленные изображения на три группы. Распределите предложенные изображения на три группы. Укажите буквенные обозначения изображений, составляющих каждую группу. Укажите, что объединяет изображения в каждой группе, на основании установленного Вами общего основания для классификации.</w:t>
      </w:r>
      <w:r w:rsidR="00B53570" w:rsidRPr="00B53570">
        <w:rPr>
          <w:rFonts w:ascii="Times New Roman" w:hAnsi="Times New Roman" w:cs="Times New Roman"/>
          <w:b/>
          <w:sz w:val="24"/>
          <w:szCs w:val="24"/>
        </w:rPr>
        <w:t xml:space="preserve"> (Максимум –</w:t>
      </w:r>
      <w:r w:rsidR="00B53570">
        <w:rPr>
          <w:rFonts w:ascii="Times New Roman" w:hAnsi="Times New Roman" w:cs="Times New Roman"/>
          <w:b/>
          <w:sz w:val="24"/>
          <w:szCs w:val="24"/>
        </w:rPr>
        <w:t xml:space="preserve"> 14</w:t>
      </w:r>
      <w:r w:rsidR="00B53570" w:rsidRPr="00B53570">
        <w:rPr>
          <w:rFonts w:ascii="Times New Roman" w:hAnsi="Times New Roman" w:cs="Times New Roman"/>
          <w:b/>
          <w:sz w:val="24"/>
          <w:szCs w:val="24"/>
        </w:rPr>
        <w:t xml:space="preserve"> баллов</w:t>
      </w:r>
      <w:r w:rsidR="00B53570">
        <w:rPr>
          <w:rFonts w:ascii="Times New Roman" w:hAnsi="Times New Roman" w:cs="Times New Roman"/>
          <w:b/>
          <w:sz w:val="24"/>
          <w:szCs w:val="24"/>
        </w:rPr>
        <w:t>).</w:t>
      </w:r>
    </w:p>
    <w:p w:rsidR="00C004F7" w:rsidRPr="00C7239E" w:rsidRDefault="00C004F7" w:rsidP="00C7239E">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4876"/>
      </w:tblGrid>
      <w:tr w:rsidR="00C004F7" w:rsidRPr="00C7239E" w:rsidTr="00FC43AF">
        <w:tc>
          <w:tcPr>
            <w:tcW w:w="4672" w:type="dxa"/>
          </w:tcPr>
          <w:p w:rsidR="00C004F7" w:rsidRPr="00C7239E" w:rsidRDefault="0004568F" w:rsidP="00C7239E">
            <w:pPr>
              <w:contextualSpacing/>
              <w:jc w:val="both"/>
              <w:rPr>
                <w:rFonts w:ascii="Times New Roman" w:hAnsi="Times New Roman" w:cs="Times New Roman"/>
                <w:sz w:val="24"/>
                <w:szCs w:val="24"/>
              </w:rPr>
            </w:pPr>
            <w:r>
              <w:object w:dxaOrig="4320" w:dyaOrig="2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25.6pt" o:ole="">
                  <v:imagedata r:id="rId8" o:title=""/>
                </v:shape>
                <o:OLEObject Type="Embed" ProgID="PBrush" ShapeID="_x0000_i1025" DrawAspect="Content" ObjectID="_1637143191" r:id="rId9"/>
              </w:object>
            </w:r>
            <w:r w:rsidR="00C004F7" w:rsidRPr="00C7239E">
              <w:rPr>
                <w:rFonts w:ascii="Times New Roman" w:hAnsi="Times New Roman" w:cs="Times New Roman"/>
                <w:sz w:val="24"/>
                <w:szCs w:val="24"/>
              </w:rPr>
              <w:t>А</w:t>
            </w:r>
          </w:p>
        </w:tc>
        <w:tc>
          <w:tcPr>
            <w:tcW w:w="4673" w:type="dxa"/>
          </w:tcPr>
          <w:p w:rsidR="00C004F7" w:rsidRPr="00C7239E" w:rsidRDefault="0004568F" w:rsidP="00C7239E">
            <w:pPr>
              <w:contextualSpacing/>
              <w:jc w:val="both"/>
              <w:rPr>
                <w:rFonts w:ascii="Times New Roman" w:hAnsi="Times New Roman" w:cs="Times New Roman"/>
                <w:sz w:val="24"/>
                <w:szCs w:val="24"/>
              </w:rPr>
            </w:pPr>
            <w:r>
              <w:object w:dxaOrig="5925" w:dyaOrig="5940">
                <v:shape id="_x0000_i1026" type="#_x0000_t75" style="width:219.05pt;height:147.05pt" o:ole="">
                  <v:imagedata r:id="rId10" o:title=""/>
                </v:shape>
                <o:OLEObject Type="Embed" ProgID="PBrush" ShapeID="_x0000_i1026" DrawAspect="Content" ObjectID="_1637143192" r:id="rId11"/>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Б</w:t>
            </w:r>
          </w:p>
        </w:tc>
      </w:tr>
      <w:tr w:rsidR="00C004F7" w:rsidRPr="00C7239E" w:rsidTr="00FC43AF">
        <w:tc>
          <w:tcPr>
            <w:tcW w:w="4672" w:type="dxa"/>
          </w:tcPr>
          <w:p w:rsidR="00C004F7" w:rsidRPr="00C7239E" w:rsidRDefault="0004568F" w:rsidP="00C7239E">
            <w:pPr>
              <w:contextualSpacing/>
              <w:jc w:val="both"/>
              <w:rPr>
                <w:rFonts w:ascii="Times New Roman" w:hAnsi="Times New Roman" w:cs="Times New Roman"/>
                <w:sz w:val="24"/>
                <w:szCs w:val="24"/>
              </w:rPr>
            </w:pPr>
            <w:r>
              <w:object w:dxaOrig="15180" w:dyaOrig="9690">
                <v:shape id="_x0000_i1027" type="#_x0000_t75" style="width:199.55pt;height:199.9pt" o:ole="">
                  <v:imagedata r:id="rId12" o:title=""/>
                </v:shape>
                <o:OLEObject Type="Embed" ProgID="PBrush" ShapeID="_x0000_i1027" DrawAspect="Content" ObjectID="_1637143193" r:id="rId13"/>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В</w:t>
            </w:r>
          </w:p>
        </w:tc>
        <w:tc>
          <w:tcPr>
            <w:tcW w:w="4673" w:type="dxa"/>
          </w:tcPr>
          <w:p w:rsidR="00C004F7" w:rsidRPr="00C7239E" w:rsidRDefault="0004568F" w:rsidP="00C7239E">
            <w:pPr>
              <w:contextualSpacing/>
              <w:jc w:val="both"/>
              <w:rPr>
                <w:rFonts w:ascii="Times New Roman" w:hAnsi="Times New Roman" w:cs="Times New Roman"/>
                <w:sz w:val="24"/>
                <w:szCs w:val="24"/>
              </w:rPr>
            </w:pPr>
            <w:r>
              <w:object w:dxaOrig="6600" w:dyaOrig="7440">
                <v:shape id="_x0000_i1028" type="#_x0000_t75" style="width:232.85pt;height:188.8pt" o:ole="">
                  <v:imagedata r:id="rId14" o:title=""/>
                </v:shape>
                <o:OLEObject Type="Embed" ProgID="PBrush" ShapeID="_x0000_i1028" DrawAspect="Content" ObjectID="_1637143194" r:id="rId15"/>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Г</w:t>
            </w:r>
          </w:p>
        </w:tc>
      </w:tr>
      <w:tr w:rsidR="00C004F7" w:rsidRPr="00C7239E" w:rsidTr="00FC43AF">
        <w:tc>
          <w:tcPr>
            <w:tcW w:w="4672" w:type="dxa"/>
          </w:tcPr>
          <w:p w:rsidR="00C004F7" w:rsidRPr="00C7239E" w:rsidRDefault="00BF269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object w:dxaOrig="12030" w:dyaOrig="8055">
                <v:shape id="_x0000_i1029" type="#_x0000_t75" style="width:211.8pt;height:170.05pt" o:ole="">
                  <v:imagedata r:id="rId16" o:title=""/>
                </v:shape>
                <o:OLEObject Type="Embed" ProgID="PBrush" ShapeID="_x0000_i1029" DrawAspect="Content" ObjectID="_1637143195" r:id="rId17"/>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Д</w:t>
            </w:r>
          </w:p>
        </w:tc>
        <w:tc>
          <w:tcPr>
            <w:tcW w:w="4673" w:type="dxa"/>
          </w:tcPr>
          <w:p w:rsidR="00C004F7" w:rsidRPr="00C7239E" w:rsidRDefault="0004568F" w:rsidP="00C7239E">
            <w:pPr>
              <w:contextualSpacing/>
              <w:jc w:val="both"/>
              <w:rPr>
                <w:rFonts w:ascii="Times New Roman" w:hAnsi="Times New Roman" w:cs="Times New Roman"/>
                <w:sz w:val="24"/>
                <w:szCs w:val="24"/>
              </w:rPr>
            </w:pPr>
            <w:r>
              <w:object w:dxaOrig="7470" w:dyaOrig="6180">
                <v:shape id="_x0000_i1030" type="#_x0000_t75" style="width:204.5pt;height:169.3pt" o:ole="">
                  <v:imagedata r:id="rId18" o:title=""/>
                </v:shape>
                <o:OLEObject Type="Embed" ProgID="PBrush" ShapeID="_x0000_i1030" DrawAspect="Content" ObjectID="_1637143196" r:id="rId19"/>
              </w:object>
            </w:r>
            <w:r w:rsidR="00C004F7" w:rsidRPr="00C7239E">
              <w:rPr>
                <w:rFonts w:ascii="Times New Roman" w:hAnsi="Times New Roman" w:cs="Times New Roman"/>
                <w:sz w:val="24"/>
                <w:szCs w:val="24"/>
              </w:rPr>
              <w:t>Е</w:t>
            </w:r>
          </w:p>
        </w:tc>
      </w:tr>
    </w:tbl>
    <w:p w:rsidR="00C004F7" w:rsidRPr="00C7239E" w:rsidRDefault="00C004F7" w:rsidP="00C7239E">
      <w:pPr>
        <w:spacing w:line="240" w:lineRule="auto"/>
        <w:contextualSpacing/>
        <w:jc w:val="both"/>
        <w:rPr>
          <w:rFonts w:ascii="Times New Roman" w:hAnsi="Times New Roman" w:cs="Times New Roman"/>
          <w:sz w:val="24"/>
          <w:szCs w:val="24"/>
        </w:rPr>
      </w:pP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t>Общий принцип классификации: ___________________________________________________________________________</w:t>
      </w: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t>Группа 1. _____________________________________________________________________________</w:t>
      </w: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t>Группа 2. _____________________________________________________________________________</w:t>
      </w: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t>Группа 3. _____________________________________________________________________________</w:t>
      </w:r>
    </w:p>
    <w:p w:rsidR="00BF2697" w:rsidRPr="00C7239E" w:rsidRDefault="00BF2697" w:rsidP="00C7239E">
      <w:pPr>
        <w:spacing w:line="240" w:lineRule="auto"/>
        <w:contextualSpacing/>
        <w:jc w:val="both"/>
        <w:rPr>
          <w:rFonts w:ascii="Times New Roman" w:hAnsi="Times New Roman" w:cs="Times New Roman"/>
          <w:sz w:val="24"/>
          <w:szCs w:val="24"/>
        </w:rPr>
      </w:pPr>
    </w:p>
    <w:p w:rsidR="000B657E"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0B657E" w:rsidRPr="00C7239E">
        <w:rPr>
          <w:rFonts w:ascii="Times New Roman" w:hAnsi="Times New Roman" w:cs="Times New Roman"/>
          <w:sz w:val="24"/>
          <w:szCs w:val="24"/>
        </w:rPr>
        <w:t xml:space="preserve">. Работа с текстом. Прочитайте внимательно отрывки политического произведения и ответьте на вопросы.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10</w:t>
      </w:r>
      <w:r w:rsidR="00B53570" w:rsidRPr="00B53570">
        <w:rPr>
          <w:rFonts w:ascii="Times New Roman" w:hAnsi="Times New Roman" w:cs="Times New Roman"/>
          <w:b/>
          <w:sz w:val="24"/>
          <w:szCs w:val="24"/>
        </w:rPr>
        <w:t xml:space="preserve"> баллов</w:t>
      </w:r>
      <w:r w:rsidR="00B53570">
        <w:rPr>
          <w:rFonts w:ascii="Times New Roman" w:hAnsi="Times New Roman" w:cs="Times New Roman"/>
          <w:b/>
          <w:sz w:val="24"/>
          <w:szCs w:val="24"/>
        </w:rPr>
        <w:t>).</w:t>
      </w:r>
    </w:p>
    <w:p w:rsidR="00BF2697" w:rsidRPr="00C7239E" w:rsidRDefault="00BF2697" w:rsidP="00C7239E">
      <w:pPr>
        <w:spacing w:line="240" w:lineRule="auto"/>
        <w:contextualSpacing/>
        <w:jc w:val="both"/>
        <w:rPr>
          <w:rFonts w:ascii="Times New Roman" w:hAnsi="Times New Roman" w:cs="Times New Roman"/>
          <w:sz w:val="24"/>
          <w:szCs w:val="24"/>
        </w:rPr>
      </w:pPr>
    </w:p>
    <w:p w:rsidR="000B657E" w:rsidRPr="00C7239E" w:rsidRDefault="000B657E"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Книга вторая. О законах, вытекающих непосредственно из п</w:t>
      </w:r>
      <w:r w:rsidR="00726372">
        <w:rPr>
          <w:rFonts w:ascii="Times New Roman" w:hAnsi="Times New Roman" w:cs="Times New Roman"/>
          <w:b/>
          <w:sz w:val="24"/>
          <w:szCs w:val="24"/>
        </w:rPr>
        <w:t>рироды правительства</w:t>
      </w:r>
      <w:r w:rsidR="00F5266A">
        <w:rPr>
          <w:rFonts w:ascii="Times New Roman" w:hAnsi="Times New Roman" w:cs="Times New Roman"/>
          <w:b/>
          <w:sz w:val="24"/>
          <w:szCs w:val="24"/>
        </w:rPr>
        <w:t>.</w:t>
      </w:r>
      <w:r w:rsidR="00726372">
        <w:rPr>
          <w:rFonts w:ascii="Times New Roman" w:hAnsi="Times New Roman" w:cs="Times New Roman"/>
          <w:b/>
          <w:sz w:val="24"/>
          <w:szCs w:val="24"/>
        </w:rPr>
        <w:t xml:space="preserve"> </w:t>
      </w:r>
      <w:r w:rsidRPr="00C7239E">
        <w:rPr>
          <w:rFonts w:ascii="Times New Roman" w:hAnsi="Times New Roman" w:cs="Times New Roman"/>
          <w:b/>
          <w:sz w:val="24"/>
          <w:szCs w:val="24"/>
        </w:rPr>
        <w:t xml:space="preserve"> </w:t>
      </w:r>
    </w:p>
    <w:p w:rsidR="00726372" w:rsidRDefault="000B657E"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 xml:space="preserve">Глава I. О природе трех различных образов правления </w:t>
      </w:r>
    </w:p>
    <w:p w:rsidR="00463E77" w:rsidRPr="00726372" w:rsidRDefault="00463E77" w:rsidP="00C7239E">
      <w:pPr>
        <w:spacing w:line="240" w:lineRule="auto"/>
        <w:contextualSpacing/>
        <w:jc w:val="both"/>
        <w:rPr>
          <w:rFonts w:ascii="Times New Roman" w:hAnsi="Times New Roman" w:cs="Times New Roman"/>
          <w:b/>
          <w:sz w:val="24"/>
          <w:szCs w:val="24"/>
        </w:rPr>
      </w:pPr>
    </w:p>
    <w:p w:rsidR="000B657E" w:rsidRPr="00C7239E" w:rsidRDefault="000B657E"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Есть три образа правления: республиканский, монархический и деспотический. Чтобы обнаружить их природу, достаточно и тех представлений, которые имеют о них даже наименее осведомленные люди. Я предполагаю три определения или, вернее, три факта: «республиканское правление – это то, при котором верховная власть находится в руках или всего народа или части его; монархическое, – при котором управляет один человек, но посредством установленных неизменных законов; между тем как в </w:t>
      </w:r>
      <w:proofErr w:type="gramStart"/>
      <w:r w:rsidRPr="00C7239E">
        <w:rPr>
          <w:rFonts w:ascii="Times New Roman" w:hAnsi="Times New Roman" w:cs="Times New Roman"/>
          <w:sz w:val="24"/>
          <w:szCs w:val="24"/>
        </w:rPr>
        <w:lastRenderedPageBreak/>
        <w:t>деспотическом</w:t>
      </w:r>
      <w:proofErr w:type="gramEnd"/>
      <w:r w:rsidRPr="00C7239E">
        <w:rPr>
          <w:rFonts w:ascii="Times New Roman" w:hAnsi="Times New Roman" w:cs="Times New Roman"/>
          <w:sz w:val="24"/>
          <w:szCs w:val="24"/>
        </w:rPr>
        <w:t xml:space="preserve"> все вне всяких законов и правил движется волей и произволом одного лица».</w:t>
      </w:r>
    </w:p>
    <w:p w:rsidR="00944E78" w:rsidRDefault="00944E78" w:rsidP="00C7239E">
      <w:pPr>
        <w:spacing w:line="240" w:lineRule="auto"/>
        <w:contextualSpacing/>
        <w:jc w:val="both"/>
        <w:rPr>
          <w:rFonts w:ascii="Times New Roman" w:hAnsi="Times New Roman" w:cs="Times New Roman"/>
          <w:b/>
          <w:sz w:val="24"/>
          <w:szCs w:val="24"/>
        </w:rPr>
      </w:pPr>
    </w:p>
    <w:p w:rsidR="00ED5A48" w:rsidRPr="00C7239E" w:rsidRDefault="000B657E"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 xml:space="preserve">Книга одиннадцатая. О законах, устанавливающих политическую свободу в ее отношении к государственному </w:t>
      </w:r>
      <w:r w:rsidR="00463E77">
        <w:rPr>
          <w:rFonts w:ascii="Times New Roman" w:hAnsi="Times New Roman" w:cs="Times New Roman"/>
          <w:b/>
          <w:sz w:val="24"/>
          <w:szCs w:val="24"/>
        </w:rPr>
        <w:t>строю</w:t>
      </w:r>
      <w:r w:rsidR="00F5266A">
        <w:rPr>
          <w:rFonts w:ascii="Times New Roman" w:hAnsi="Times New Roman" w:cs="Times New Roman"/>
          <w:b/>
          <w:sz w:val="24"/>
          <w:szCs w:val="24"/>
        </w:rPr>
        <w:t>.</w:t>
      </w:r>
      <w:bookmarkStart w:id="0" w:name="_GoBack"/>
      <w:bookmarkEnd w:id="0"/>
    </w:p>
    <w:p w:rsidR="00ED5A48" w:rsidRDefault="00ED5A48"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Глава III. Что такое свобода.</w:t>
      </w:r>
    </w:p>
    <w:p w:rsidR="00726372" w:rsidRPr="00C7239E" w:rsidRDefault="00726372" w:rsidP="00C7239E">
      <w:pPr>
        <w:spacing w:line="240" w:lineRule="auto"/>
        <w:contextualSpacing/>
        <w:jc w:val="both"/>
        <w:rPr>
          <w:rFonts w:ascii="Times New Roman" w:hAnsi="Times New Roman" w:cs="Times New Roman"/>
          <w:b/>
          <w:sz w:val="24"/>
          <w:szCs w:val="24"/>
        </w:rPr>
      </w:pPr>
    </w:p>
    <w:p w:rsidR="00ED5A48" w:rsidRPr="00C7239E" w:rsidRDefault="00ED5A48"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Действительно, в демократиях народ, по-видимому, делает, что хочет. Но политическая свобода состоит совсем не в том, чтобы делать то, что хочется. В государстве, т. е. в обществе, где есть законы, свобода может заключаться лишь в том, чтобы иметь возможность делать то, чего должно хотеть, и не быть принуждаемым делать то, чего не должно хотеть. </w:t>
      </w:r>
    </w:p>
    <w:p w:rsidR="00ED5A48" w:rsidRPr="00C7239E" w:rsidRDefault="00ED5A48"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Необходимо уяснить себе, что такое свобода и что такое независимость. Свобода есть право делать все, что дозволено законами. Если бы гражданин мог делать то, что этими законами запрещается, то у него не было бы свободы, так как то же самое могли бы делать и прочие граждане.</w:t>
      </w:r>
    </w:p>
    <w:p w:rsidR="00ED5A48" w:rsidRPr="00C7239E" w:rsidRDefault="00ED5A48" w:rsidP="00C7239E">
      <w:pPr>
        <w:spacing w:line="240" w:lineRule="auto"/>
        <w:contextualSpacing/>
        <w:jc w:val="both"/>
        <w:rPr>
          <w:rFonts w:ascii="Times New Roman" w:hAnsi="Times New Roman" w:cs="Times New Roman"/>
          <w:b/>
          <w:sz w:val="24"/>
          <w:szCs w:val="24"/>
        </w:rPr>
      </w:pPr>
    </w:p>
    <w:p w:rsidR="00ED5A48" w:rsidRPr="00C7239E" w:rsidRDefault="00ED5A48"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Книга четырнадцатая. О законах в их отношении к свойствам климата.</w:t>
      </w:r>
    </w:p>
    <w:p w:rsidR="00ED5A48" w:rsidRPr="00C7239E" w:rsidRDefault="00ED5A48"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Глава II. Насколько люди различны в различных климатах.</w:t>
      </w:r>
    </w:p>
    <w:p w:rsidR="00ED5A48" w:rsidRPr="00C7239E" w:rsidRDefault="00ED5A48" w:rsidP="00C7239E">
      <w:pPr>
        <w:spacing w:line="240" w:lineRule="auto"/>
        <w:contextualSpacing/>
        <w:jc w:val="both"/>
        <w:rPr>
          <w:rFonts w:ascii="Times New Roman" w:hAnsi="Times New Roman" w:cs="Times New Roman"/>
          <w:b/>
          <w:sz w:val="24"/>
          <w:szCs w:val="24"/>
        </w:rPr>
      </w:pPr>
    </w:p>
    <w:p w:rsidR="00ED5A48" w:rsidRPr="00C7239E" w:rsidRDefault="00ED5A48"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Холодный воздух производит сжатие окончаний внешних волокон нашего тела, отчего напряжение их увеличивается и усиливается приток крови от конечностей к сердцу. Он вызывает сокращение этих мышц и таким образом еще более увеличивает их силу. Наоборот, теплый воздух ослабляет наружные волокна, растягивает их и, следовательно, уменьшает их силу и упругость. Поэтому в холодных климатах люди крепче. Деятельность сердца и реакция окончаний волокон там совершаются лучше, жидкости находятся в большем равновесии, кровь энергичнее стремится к сердцу, и сердце в свою очередь обладает большей силой. </w:t>
      </w:r>
      <w:proofErr w:type="gramStart"/>
      <w:r w:rsidRPr="00C7239E">
        <w:rPr>
          <w:rFonts w:ascii="Times New Roman" w:hAnsi="Times New Roman" w:cs="Times New Roman"/>
          <w:sz w:val="24"/>
          <w:szCs w:val="24"/>
        </w:rPr>
        <w:t>Эта большая сила должна иметь немало последствий, каковы, например, большее доверие к самому себе, т. е. большее мужество, большее сознание своего превосходства, т. е. меньшее желание мстить, большая уверенность в своей безопасности, т. е. больше прямоты, меньше подозрительности, политиканства и хитрости.</w:t>
      </w:r>
      <w:proofErr w:type="gramEnd"/>
      <w:r w:rsidRPr="00C7239E">
        <w:rPr>
          <w:rFonts w:ascii="Times New Roman" w:hAnsi="Times New Roman" w:cs="Times New Roman"/>
          <w:sz w:val="24"/>
          <w:szCs w:val="24"/>
        </w:rPr>
        <w:t xml:space="preserve"> Поставьте человека в жаркое замкнутое помещение, и он по вышеуказанным причинам ощутит очень сильное расслабление сердца. И если бы при таких обстоятельствах ему предложили совершить какой-нибудь отважный поступок, то, полагаю, он выказал бы очень мало расположения к этому. Расслабление лишит его душевной бодрости, он будет бояться всего, потому что будет чувствовать себя ни к чему не способным. Народы жарких климатов робки, как старики; народы холодных климатов отважны, как юноши. Обратив внимание на последние войны, которые по своей близости к нам позволяют подметить некоторые легкие и незаметные издали влияния, мы увидим, что народы севера, сражаясь в южных странах, не совершили там таких прекрасных подвигов, как их соотечественники, которые, сражаясь в своем родном климате, обладали всем своим мужеством.</w:t>
      </w:r>
    </w:p>
    <w:p w:rsidR="00FC063C" w:rsidRPr="00C7239E" w:rsidRDefault="00FC063C"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FC063C" w:rsidRPr="00C7239E">
        <w:rPr>
          <w:rFonts w:ascii="Times New Roman" w:hAnsi="Times New Roman" w:cs="Times New Roman"/>
          <w:sz w:val="24"/>
          <w:szCs w:val="24"/>
        </w:rPr>
        <w:t>.1. Укажите автора произведения и общеизвестное название произведения.</w:t>
      </w:r>
    </w:p>
    <w:p w:rsidR="00FC063C" w:rsidRPr="00C7239E" w:rsidRDefault="00FC063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FC063C" w:rsidRPr="00C7239E">
        <w:rPr>
          <w:rFonts w:ascii="Times New Roman" w:hAnsi="Times New Roman" w:cs="Times New Roman"/>
          <w:sz w:val="24"/>
          <w:szCs w:val="24"/>
        </w:rPr>
        <w:t>.2. Как автор определяет свободу? Содержаться ли подобное понимание свободы в российской Конституции? Если да, то в какой главе?</w:t>
      </w:r>
    </w:p>
    <w:p w:rsidR="00FC063C" w:rsidRPr="00C7239E" w:rsidRDefault="00FC063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7</w:t>
      </w:r>
      <w:r w:rsidR="00FC063C" w:rsidRPr="00C7239E">
        <w:rPr>
          <w:rFonts w:ascii="Times New Roman" w:hAnsi="Times New Roman" w:cs="Times New Roman"/>
          <w:sz w:val="24"/>
          <w:szCs w:val="24"/>
        </w:rPr>
        <w:t>.3. Автор произведения, прежде всего, известен как автор теории разделения властей. На какие ветви власти осуществляется разделение властей в Российской Федерации? К какой ветви власти относится Президент РФ?</w:t>
      </w:r>
    </w:p>
    <w:p w:rsidR="00FC063C" w:rsidRPr="00C7239E" w:rsidRDefault="00FC063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FC063C" w:rsidRPr="00C7239E">
        <w:rPr>
          <w:rFonts w:ascii="Times New Roman" w:hAnsi="Times New Roman" w:cs="Times New Roman"/>
          <w:sz w:val="24"/>
          <w:szCs w:val="24"/>
        </w:rPr>
        <w:t>.4. Существует ли разделение властей на уровне местного самоуправления? Ответ обоснуйте.</w:t>
      </w:r>
    </w:p>
    <w:p w:rsidR="00944E78" w:rsidRPr="00C7239E" w:rsidRDefault="00FC063C" w:rsidP="007F1132">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r w:rsidR="00FC063C" w:rsidRPr="00C7239E">
        <w:rPr>
          <w:rFonts w:ascii="Times New Roman" w:hAnsi="Times New Roman" w:cs="Times New Roman"/>
          <w:sz w:val="24"/>
          <w:szCs w:val="24"/>
        </w:rPr>
        <w:t xml:space="preserve">. Вставьте пропуски в текст нормативного акта.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8</w:t>
      </w:r>
      <w:r w:rsidR="00B53570" w:rsidRPr="00B53570">
        <w:rPr>
          <w:rFonts w:ascii="Times New Roman" w:hAnsi="Times New Roman" w:cs="Times New Roman"/>
          <w:b/>
          <w:sz w:val="24"/>
          <w:szCs w:val="24"/>
        </w:rPr>
        <w:t xml:space="preserve"> баллов</w:t>
      </w:r>
      <w:r w:rsidR="00B53570">
        <w:rPr>
          <w:rFonts w:ascii="Times New Roman" w:hAnsi="Times New Roman" w:cs="Times New Roman"/>
          <w:b/>
          <w:sz w:val="24"/>
          <w:szCs w:val="24"/>
        </w:rPr>
        <w:t>)</w:t>
      </w:r>
    </w:p>
    <w:p w:rsidR="00FC063C" w:rsidRPr="00C7239E" w:rsidRDefault="00FC063C" w:rsidP="00C7239E">
      <w:pPr>
        <w:spacing w:line="240" w:lineRule="auto"/>
        <w:contextualSpacing/>
        <w:jc w:val="both"/>
        <w:rPr>
          <w:rFonts w:ascii="Times New Roman" w:hAnsi="Times New Roman" w:cs="Times New Roman"/>
          <w:sz w:val="24"/>
          <w:szCs w:val="24"/>
        </w:rPr>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Статья 3. Принцип __________________ (1)</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1. Преступность деяния, а также его наказуемость и иные уголовно-правовые последствия определяются только настоящим Кодексом.</w:t>
      </w:r>
    </w:p>
    <w:p w:rsidR="00FC063C" w:rsidRPr="00C7239E" w:rsidRDefault="00FC063C" w:rsidP="00C7239E">
      <w:pPr>
        <w:pStyle w:val="ConsPlusNormal"/>
        <w:spacing w:before="240"/>
        <w:ind w:firstLine="540"/>
        <w:contextualSpacing/>
        <w:jc w:val="both"/>
      </w:pPr>
      <w:r w:rsidRPr="00C7239E">
        <w:t xml:space="preserve">2. Применение уголовного закона по </w:t>
      </w:r>
      <w:r w:rsidR="00725CCA" w:rsidRPr="00C7239E">
        <w:t xml:space="preserve">_____________ (2) </w:t>
      </w:r>
      <w:r w:rsidRPr="00C7239E">
        <w:t>не допускается.</w:t>
      </w:r>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4. Принцип </w:t>
      </w:r>
      <w:r w:rsidR="00725CCA" w:rsidRPr="00C7239E">
        <w:rPr>
          <w:rFonts w:ascii="Times New Roman" w:hAnsi="Times New Roman" w:cs="Times New Roman"/>
          <w:b w:val="0"/>
        </w:rPr>
        <w:t>____________ (3)</w:t>
      </w:r>
      <w:r w:rsidRPr="00C7239E">
        <w:rPr>
          <w:rFonts w:ascii="Times New Roman" w:hAnsi="Times New Roman" w:cs="Times New Roman"/>
          <w:b w:val="0"/>
        </w:rPr>
        <w:t xml:space="preserve"> граждан перед законом</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proofErr w:type="gramStart"/>
      <w:r w:rsidRPr="00C7239E">
        <w:t>Лица, совершившие преступления, равны перед законом и подлежат уголовной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roofErr w:type="gramEnd"/>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5. Принцип </w:t>
      </w:r>
      <w:r w:rsidR="00725CCA" w:rsidRPr="00C7239E">
        <w:rPr>
          <w:rFonts w:ascii="Times New Roman" w:hAnsi="Times New Roman" w:cs="Times New Roman"/>
          <w:b w:val="0"/>
        </w:rPr>
        <w:t>____________ (4)</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 xml:space="preserve">1.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w:t>
      </w:r>
      <w:proofErr w:type="gramStart"/>
      <w:r w:rsidRPr="00C7239E">
        <w:t>установлена</w:t>
      </w:r>
      <w:proofErr w:type="gramEnd"/>
      <w:r w:rsidRPr="00C7239E">
        <w:t xml:space="preserve"> его </w:t>
      </w:r>
      <w:r w:rsidR="00725CCA" w:rsidRPr="00C7239E">
        <w:t>_______ (4)</w:t>
      </w:r>
      <w:r w:rsidRPr="00C7239E">
        <w:t>.</w:t>
      </w:r>
    </w:p>
    <w:p w:rsidR="00FC063C" w:rsidRPr="00C7239E" w:rsidRDefault="00FC063C" w:rsidP="00C7239E">
      <w:pPr>
        <w:pStyle w:val="ConsPlusNormal"/>
        <w:spacing w:before="240"/>
        <w:ind w:firstLine="540"/>
        <w:contextualSpacing/>
        <w:jc w:val="both"/>
      </w:pPr>
      <w:r w:rsidRPr="00C7239E">
        <w:t xml:space="preserve">2. </w:t>
      </w:r>
      <w:r w:rsidR="00725CCA" w:rsidRPr="00C7239E">
        <w:t>________________ ________________ (5)</w:t>
      </w:r>
      <w:r w:rsidRPr="00C7239E">
        <w:t>, то есть уголовная ответственность за невиновное причинение вреда, не допускается.</w:t>
      </w:r>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6. Принцип </w:t>
      </w:r>
      <w:r w:rsidR="00725CCA" w:rsidRPr="00C7239E">
        <w:rPr>
          <w:rFonts w:ascii="Times New Roman" w:hAnsi="Times New Roman" w:cs="Times New Roman"/>
          <w:b w:val="0"/>
        </w:rPr>
        <w:t>_____________ (6)</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 xml:space="preserve">1. Наказание и иные меры уголовно-правового характера, применяемые к лицу, совершившему преступление, должны быть </w:t>
      </w:r>
      <w:r w:rsidR="00725CCA" w:rsidRPr="00C7239E">
        <w:t>________________ (6)</w:t>
      </w:r>
      <w:r w:rsidRPr="00C7239E">
        <w:t>, то есть соответствовать характеру и степени общественной опасности преступления, обстоятельствам его совершения и личности виновного.</w:t>
      </w:r>
    </w:p>
    <w:p w:rsidR="00FC063C" w:rsidRPr="00C7239E" w:rsidRDefault="00FC063C" w:rsidP="00C7239E">
      <w:pPr>
        <w:pStyle w:val="ConsPlusNormal"/>
        <w:spacing w:before="240"/>
        <w:ind w:firstLine="540"/>
        <w:contextualSpacing/>
        <w:jc w:val="both"/>
      </w:pPr>
      <w:r w:rsidRPr="00C7239E">
        <w:t>2. Никто не может нести уголовную ответственность дважды за одно и то же преступление.</w:t>
      </w:r>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7. Принцип </w:t>
      </w:r>
      <w:r w:rsidR="00725CCA" w:rsidRPr="00C7239E">
        <w:rPr>
          <w:rFonts w:ascii="Times New Roman" w:hAnsi="Times New Roman" w:cs="Times New Roman"/>
          <w:b w:val="0"/>
        </w:rPr>
        <w:t>_________________ (7)</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 xml:space="preserve">1. Уголовное законодательство Российской Федерации обеспечивает безопасность </w:t>
      </w:r>
      <w:r w:rsidR="00725CCA" w:rsidRPr="00C7239E">
        <w:t>___________ (8)</w:t>
      </w:r>
      <w:r w:rsidRPr="00C7239E">
        <w:t>.</w:t>
      </w:r>
    </w:p>
    <w:p w:rsidR="00FC063C" w:rsidRPr="00C7239E" w:rsidRDefault="00FC063C" w:rsidP="00C7239E">
      <w:pPr>
        <w:pStyle w:val="ConsPlusNormal"/>
        <w:spacing w:before="240"/>
        <w:ind w:firstLine="540"/>
        <w:contextualSpacing/>
        <w:jc w:val="both"/>
      </w:pPr>
      <w:r w:rsidRPr="00C7239E">
        <w:t xml:space="preserve">2. Наказание и иные меры уголовно-правового характера, применяемые к лицу, </w:t>
      </w:r>
      <w:r w:rsidRPr="00C7239E">
        <w:lastRenderedPageBreak/>
        <w:t>совершившему преступление, не могут иметь своей целью причинение физических страданий или унижение человеческого достоинства.</w:t>
      </w:r>
    </w:p>
    <w:p w:rsidR="00725CCA" w:rsidRPr="00C7239E" w:rsidRDefault="00725CCA" w:rsidP="00C7239E">
      <w:pPr>
        <w:spacing w:line="240" w:lineRule="auto"/>
        <w:contextualSpacing/>
        <w:jc w:val="both"/>
        <w:rPr>
          <w:rFonts w:ascii="Times New Roman" w:hAnsi="Times New Roman" w:cs="Times New Roman"/>
          <w:sz w:val="24"/>
          <w:szCs w:val="24"/>
        </w:rPr>
      </w:pPr>
    </w:p>
    <w:p w:rsidR="00725CCA"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725CCA" w:rsidRPr="00C7239E">
        <w:rPr>
          <w:rFonts w:ascii="Times New Roman" w:hAnsi="Times New Roman" w:cs="Times New Roman"/>
          <w:sz w:val="24"/>
          <w:szCs w:val="24"/>
        </w:rPr>
        <w:t>. Решите правовые задачи.</w:t>
      </w:r>
      <w:r>
        <w:rPr>
          <w:rFonts w:ascii="Times New Roman" w:hAnsi="Times New Roman" w:cs="Times New Roman"/>
          <w:sz w:val="24"/>
          <w:szCs w:val="24"/>
        </w:rPr>
        <w:t xml:space="preserve">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6</w:t>
      </w:r>
      <w:r w:rsidR="00B53570" w:rsidRPr="00B53570">
        <w:rPr>
          <w:rFonts w:ascii="Times New Roman" w:hAnsi="Times New Roman" w:cs="Times New Roman"/>
          <w:b/>
          <w:sz w:val="24"/>
          <w:szCs w:val="24"/>
        </w:rPr>
        <w:t xml:space="preserve"> баллов</w:t>
      </w:r>
      <w:r w:rsidR="00B53570">
        <w:rPr>
          <w:rFonts w:ascii="Times New Roman" w:hAnsi="Times New Roman" w:cs="Times New Roman"/>
          <w:b/>
          <w:sz w:val="24"/>
          <w:szCs w:val="24"/>
        </w:rPr>
        <w:t>)</w:t>
      </w:r>
    </w:p>
    <w:p w:rsidR="007F1132" w:rsidRPr="00C7239E" w:rsidRDefault="007F1132" w:rsidP="00C7239E">
      <w:pPr>
        <w:spacing w:line="240" w:lineRule="auto"/>
        <w:contextualSpacing/>
        <w:jc w:val="both"/>
        <w:rPr>
          <w:rFonts w:ascii="Times New Roman" w:hAnsi="Times New Roman" w:cs="Times New Roman"/>
          <w:sz w:val="24"/>
          <w:szCs w:val="24"/>
        </w:rPr>
      </w:pPr>
    </w:p>
    <w:p w:rsidR="00725CCA"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725CCA" w:rsidRPr="00C7239E">
        <w:rPr>
          <w:rFonts w:ascii="Times New Roman" w:hAnsi="Times New Roman" w:cs="Times New Roman"/>
          <w:sz w:val="24"/>
          <w:szCs w:val="24"/>
        </w:rPr>
        <w:t xml:space="preserve">.1. </w:t>
      </w:r>
      <w:r w:rsidR="00DA473F" w:rsidRPr="00C7239E">
        <w:rPr>
          <w:rFonts w:ascii="Times New Roman" w:hAnsi="Times New Roman" w:cs="Times New Roman"/>
          <w:sz w:val="24"/>
          <w:szCs w:val="24"/>
        </w:rPr>
        <w:t xml:space="preserve">Михаил </w:t>
      </w:r>
      <w:r w:rsidR="00710D7F" w:rsidRPr="00C7239E">
        <w:rPr>
          <w:rFonts w:ascii="Times New Roman" w:hAnsi="Times New Roman" w:cs="Times New Roman"/>
          <w:sz w:val="24"/>
          <w:szCs w:val="24"/>
        </w:rPr>
        <w:t xml:space="preserve">в присутствии свидетелей </w:t>
      </w:r>
      <w:r w:rsidR="00DA473F" w:rsidRPr="00C7239E">
        <w:rPr>
          <w:rFonts w:ascii="Times New Roman" w:hAnsi="Times New Roman" w:cs="Times New Roman"/>
          <w:sz w:val="24"/>
          <w:szCs w:val="24"/>
        </w:rPr>
        <w:t>взял в долг у своего друга Антона на условиях договора беспроцентного займа 50 тысяч рублей. Друзья, как водится, не составляли письменный договор, однако Антон настоял на том, чтобы Михаил составил соответствующую расписку. Антон оказался не самым приятным займодавцев: постоянно помыкал друга долгом, говорил про его нерадивость</w:t>
      </w:r>
      <w:r w:rsidR="00710D7F" w:rsidRPr="00C7239E">
        <w:rPr>
          <w:rFonts w:ascii="Times New Roman" w:hAnsi="Times New Roman" w:cs="Times New Roman"/>
          <w:sz w:val="24"/>
          <w:szCs w:val="24"/>
        </w:rPr>
        <w:t xml:space="preserve">. Как следствие друзья стали «бывшими». </w:t>
      </w:r>
    </w:p>
    <w:p w:rsidR="00710D7F" w:rsidRPr="00C7239E" w:rsidRDefault="00710D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К моменту истечения срока договора займа Михаил совсем разочаровался в бывшем товарище и отказался возвращать долг. Свой отказ он мотивировал тем, что договор займа не был заключен в письменной форме, а в соответствии с гражданским законодательством сделки граждан между собой на сумму свыше десяти тысяч рублей должны быть оформлены письменно, чего Михаил и Антон не делали. Конечно, несоблюдение простой письменной формы не влечет недействительность сделки, но лишает права ссылаться на свидетельские показания в суде, поэтому Антон ничего доказать не сможет. </w:t>
      </w:r>
    </w:p>
    <w:p w:rsidR="00710D7F" w:rsidRPr="00C7239E" w:rsidRDefault="00710D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Антон все же решился обратиться в суд с требованием взыскать сумму долга с Михаила. Какое решение примет суд? Свой ответ обоснуйте. </w:t>
      </w:r>
    </w:p>
    <w:p w:rsidR="00710D7F" w:rsidRPr="00C7239E" w:rsidRDefault="00710D7F" w:rsidP="00C7239E">
      <w:pPr>
        <w:spacing w:line="240" w:lineRule="auto"/>
        <w:contextualSpacing/>
        <w:jc w:val="both"/>
        <w:rPr>
          <w:rFonts w:ascii="Times New Roman" w:hAnsi="Times New Roman" w:cs="Times New Roman"/>
          <w:sz w:val="24"/>
          <w:szCs w:val="24"/>
        </w:rPr>
      </w:pPr>
    </w:p>
    <w:p w:rsidR="00710D7F" w:rsidRPr="00C7239E" w:rsidRDefault="00710D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10D7F" w:rsidRPr="00C7239E" w:rsidRDefault="00710D7F" w:rsidP="00C7239E">
      <w:pPr>
        <w:spacing w:line="240" w:lineRule="auto"/>
        <w:contextualSpacing/>
        <w:jc w:val="both"/>
        <w:rPr>
          <w:rFonts w:ascii="Times New Roman" w:hAnsi="Times New Roman" w:cs="Times New Roman"/>
          <w:sz w:val="24"/>
          <w:szCs w:val="24"/>
        </w:rPr>
      </w:pPr>
    </w:p>
    <w:p w:rsidR="00710D7F"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710D7F" w:rsidRPr="00C7239E">
        <w:rPr>
          <w:rFonts w:ascii="Times New Roman" w:hAnsi="Times New Roman" w:cs="Times New Roman"/>
          <w:sz w:val="24"/>
          <w:szCs w:val="24"/>
        </w:rPr>
        <w:t xml:space="preserve">.2. Гражданин Афанасьев </w:t>
      </w:r>
      <w:r w:rsidR="0050473E" w:rsidRPr="00C7239E">
        <w:rPr>
          <w:rFonts w:ascii="Times New Roman" w:hAnsi="Times New Roman" w:cs="Times New Roman"/>
          <w:sz w:val="24"/>
          <w:szCs w:val="24"/>
        </w:rPr>
        <w:t>после окончания юридического факультета Казанского Федерального Унив</w:t>
      </w:r>
      <w:r w:rsidR="0011677F" w:rsidRPr="00C7239E">
        <w:rPr>
          <w:rFonts w:ascii="Times New Roman" w:hAnsi="Times New Roman" w:cs="Times New Roman"/>
          <w:sz w:val="24"/>
          <w:szCs w:val="24"/>
        </w:rPr>
        <w:t>ерситета некоторое время не мог</w:t>
      </w:r>
      <w:r w:rsidR="0050473E" w:rsidRPr="00C7239E">
        <w:rPr>
          <w:rFonts w:ascii="Times New Roman" w:hAnsi="Times New Roman" w:cs="Times New Roman"/>
          <w:sz w:val="24"/>
          <w:szCs w:val="24"/>
        </w:rPr>
        <w:t xml:space="preserve"> устроиться на работу по специальности. Так как университетское общежитие ему больше не полагалось, Афанасьеву пришло устроиться на временную работу официантом. </w:t>
      </w:r>
      <w:r w:rsidR="0011677F" w:rsidRPr="00C7239E">
        <w:rPr>
          <w:rFonts w:ascii="Times New Roman" w:hAnsi="Times New Roman" w:cs="Times New Roman"/>
          <w:sz w:val="24"/>
          <w:szCs w:val="24"/>
        </w:rPr>
        <w:t>Когда же через пару месяцев Афанасьев нашел работу по специальности, работодатель установил испытательный срок. Афанасьев полагал, что такое решение незаконно, так как он «молодой специалист» - только закончил ВУЗ. Работодатель же полагал, что он имеет право устанавливать испытательный срок, так как Афанасьев после окончания ВУЗа уже успел поработать.</w:t>
      </w:r>
    </w:p>
    <w:p w:rsidR="0011677F" w:rsidRPr="00C7239E" w:rsidRDefault="001167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Кто прав в споре? Ответ обоснуйте.</w:t>
      </w:r>
    </w:p>
    <w:p w:rsidR="0011677F" w:rsidRPr="00C7239E" w:rsidRDefault="0011677F" w:rsidP="00C7239E">
      <w:pPr>
        <w:spacing w:line="240" w:lineRule="auto"/>
        <w:contextualSpacing/>
        <w:jc w:val="both"/>
        <w:rPr>
          <w:rFonts w:ascii="Times New Roman" w:hAnsi="Times New Roman" w:cs="Times New Roman"/>
          <w:sz w:val="24"/>
          <w:szCs w:val="24"/>
        </w:rPr>
      </w:pPr>
    </w:p>
    <w:p w:rsidR="0011677F" w:rsidRPr="00C7239E" w:rsidRDefault="001167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7F113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5201E" w:rsidRPr="00C7239E" w:rsidRDefault="0075201E" w:rsidP="00C7239E">
      <w:pPr>
        <w:spacing w:line="240" w:lineRule="auto"/>
        <w:contextualSpacing/>
        <w:jc w:val="both"/>
        <w:rPr>
          <w:rFonts w:ascii="Times New Roman" w:hAnsi="Times New Roman" w:cs="Times New Roman"/>
          <w:sz w:val="24"/>
          <w:szCs w:val="24"/>
        </w:rPr>
      </w:pPr>
    </w:p>
    <w:p w:rsidR="0075201E"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10</w:t>
      </w:r>
      <w:r w:rsidR="0075201E" w:rsidRPr="00C7239E">
        <w:rPr>
          <w:rFonts w:ascii="Times New Roman" w:hAnsi="Times New Roman" w:cs="Times New Roman"/>
          <w:sz w:val="24"/>
          <w:szCs w:val="24"/>
        </w:rPr>
        <w:t>. Переведите с латыни на русский</w:t>
      </w:r>
      <w:r w:rsidR="00B53570">
        <w:rPr>
          <w:rFonts w:ascii="Times New Roman" w:hAnsi="Times New Roman" w:cs="Times New Roman"/>
          <w:sz w:val="24"/>
          <w:szCs w:val="24"/>
        </w:rPr>
        <w:t xml:space="preserve">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3</w:t>
      </w:r>
      <w:r w:rsidR="00B53570" w:rsidRPr="00B53570">
        <w:rPr>
          <w:rFonts w:ascii="Times New Roman" w:hAnsi="Times New Roman" w:cs="Times New Roman"/>
          <w:b/>
          <w:sz w:val="24"/>
          <w:szCs w:val="24"/>
        </w:rPr>
        <w:t xml:space="preserve"> </w:t>
      </w:r>
      <w:r w:rsidR="00B53570">
        <w:rPr>
          <w:rFonts w:ascii="Times New Roman" w:hAnsi="Times New Roman" w:cs="Times New Roman"/>
          <w:b/>
          <w:sz w:val="24"/>
          <w:szCs w:val="24"/>
        </w:rPr>
        <w:t>балла)</w:t>
      </w:r>
      <w:r w:rsidR="0075201E" w:rsidRPr="00C7239E">
        <w:rPr>
          <w:rFonts w:ascii="Times New Roman" w:hAnsi="Times New Roman" w:cs="Times New Roman"/>
          <w:sz w:val="24"/>
          <w:szCs w:val="24"/>
        </w:rPr>
        <w:t>:</w:t>
      </w:r>
      <w:r w:rsidR="007F1132">
        <w:rPr>
          <w:rFonts w:ascii="Times New Roman" w:hAnsi="Times New Roman" w:cs="Times New Roman"/>
          <w:sz w:val="24"/>
          <w:szCs w:val="24"/>
        </w:rPr>
        <w:t xml:space="preserve"> </w:t>
      </w:r>
    </w:p>
    <w:p w:rsidR="0075201E" w:rsidRPr="00C7239E" w:rsidRDefault="0075201E" w:rsidP="00C7239E">
      <w:pPr>
        <w:spacing w:line="240" w:lineRule="auto"/>
        <w:contextualSpacing/>
        <w:jc w:val="both"/>
        <w:rPr>
          <w:rFonts w:ascii="Times New Roman" w:hAnsi="Times New Roman" w:cs="Times New Roman"/>
          <w:sz w:val="24"/>
          <w:szCs w:val="24"/>
        </w:rPr>
      </w:pPr>
    </w:p>
    <w:p w:rsidR="0075201E" w:rsidRPr="00B53570" w:rsidRDefault="00944E78" w:rsidP="00C7239E">
      <w:pPr>
        <w:spacing w:line="240" w:lineRule="auto"/>
        <w:contextualSpacing/>
        <w:jc w:val="both"/>
        <w:rPr>
          <w:rFonts w:ascii="Times New Roman" w:hAnsi="Times New Roman" w:cs="Times New Roman"/>
          <w:sz w:val="24"/>
          <w:szCs w:val="24"/>
          <w:lang w:val="en-US"/>
        </w:rPr>
      </w:pPr>
      <w:r w:rsidRPr="00B53570">
        <w:rPr>
          <w:rFonts w:ascii="Times New Roman" w:hAnsi="Times New Roman" w:cs="Times New Roman"/>
          <w:sz w:val="24"/>
          <w:szCs w:val="24"/>
          <w:lang w:val="en-US"/>
        </w:rPr>
        <w:t>10</w:t>
      </w:r>
      <w:r w:rsidR="0075201E" w:rsidRPr="00B53570">
        <w:rPr>
          <w:rFonts w:ascii="Times New Roman" w:hAnsi="Times New Roman" w:cs="Times New Roman"/>
          <w:sz w:val="24"/>
          <w:szCs w:val="24"/>
          <w:lang w:val="en-US"/>
        </w:rPr>
        <w:t xml:space="preserve">.1. </w:t>
      </w:r>
      <w:r w:rsidR="0075201E" w:rsidRPr="00C7239E">
        <w:rPr>
          <w:rFonts w:ascii="Times New Roman" w:hAnsi="Times New Roman" w:cs="Times New Roman"/>
          <w:sz w:val="24"/>
          <w:szCs w:val="24"/>
          <w:lang w:val="en-US"/>
        </w:rPr>
        <w:t>Res</w:t>
      </w:r>
      <w:r w:rsidR="0075201E" w:rsidRPr="00B53570">
        <w:rPr>
          <w:rFonts w:ascii="Times New Roman" w:hAnsi="Times New Roman" w:cs="Times New Roman"/>
          <w:sz w:val="24"/>
          <w:szCs w:val="24"/>
          <w:lang w:val="en-US"/>
        </w:rPr>
        <w:t xml:space="preserve"> </w:t>
      </w:r>
      <w:r w:rsidR="0075201E" w:rsidRPr="00C7239E">
        <w:rPr>
          <w:rFonts w:ascii="Times New Roman" w:hAnsi="Times New Roman" w:cs="Times New Roman"/>
          <w:sz w:val="24"/>
          <w:szCs w:val="24"/>
          <w:lang w:val="en-US"/>
        </w:rPr>
        <w:t>mobiles</w:t>
      </w:r>
    </w:p>
    <w:p w:rsidR="0075201E" w:rsidRDefault="00A97C29" w:rsidP="00C7239E">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Ответ</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Pr="00B53570" w:rsidRDefault="007F1132" w:rsidP="00C7239E">
      <w:pPr>
        <w:spacing w:line="240" w:lineRule="auto"/>
        <w:contextualSpacing/>
        <w:jc w:val="both"/>
        <w:rPr>
          <w:rFonts w:ascii="Times New Roman" w:hAnsi="Times New Roman" w:cs="Times New Roman"/>
          <w:sz w:val="24"/>
          <w:szCs w:val="24"/>
          <w:lang w:val="en-US"/>
        </w:rPr>
      </w:pPr>
    </w:p>
    <w:p w:rsidR="0075201E" w:rsidRPr="00B53570" w:rsidRDefault="00944E78" w:rsidP="00C7239E">
      <w:pPr>
        <w:spacing w:line="240" w:lineRule="auto"/>
        <w:contextualSpacing/>
        <w:jc w:val="both"/>
        <w:rPr>
          <w:rFonts w:ascii="Times New Roman" w:hAnsi="Times New Roman" w:cs="Times New Roman"/>
          <w:sz w:val="24"/>
          <w:szCs w:val="24"/>
          <w:lang w:val="en-US"/>
        </w:rPr>
      </w:pPr>
      <w:r w:rsidRPr="00B53570">
        <w:rPr>
          <w:rFonts w:ascii="Times New Roman" w:hAnsi="Times New Roman" w:cs="Times New Roman"/>
          <w:sz w:val="24"/>
          <w:szCs w:val="24"/>
          <w:lang w:val="en-US"/>
        </w:rPr>
        <w:t>10</w:t>
      </w:r>
      <w:r w:rsidR="0075201E" w:rsidRPr="00B53570">
        <w:rPr>
          <w:rFonts w:ascii="Times New Roman" w:hAnsi="Times New Roman" w:cs="Times New Roman"/>
          <w:sz w:val="24"/>
          <w:szCs w:val="24"/>
          <w:lang w:val="en-US"/>
        </w:rPr>
        <w:t>.2. Primus inter pares</w:t>
      </w:r>
    </w:p>
    <w:p w:rsidR="0075201E" w:rsidRDefault="0075201E"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rPr>
        <w:t>Отве</w:t>
      </w:r>
      <w:r w:rsidR="00A97C29">
        <w:rPr>
          <w:rFonts w:ascii="Times New Roman" w:hAnsi="Times New Roman" w:cs="Times New Roman"/>
          <w:sz w:val="24"/>
          <w:szCs w:val="24"/>
        </w:rPr>
        <w:t>т</w:t>
      </w:r>
      <w:r w:rsidR="00A97C29"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Pr="00B53570" w:rsidRDefault="007F1132" w:rsidP="00C7239E">
      <w:pPr>
        <w:spacing w:line="240" w:lineRule="auto"/>
        <w:contextualSpacing/>
        <w:jc w:val="both"/>
        <w:rPr>
          <w:rFonts w:ascii="Times New Roman" w:hAnsi="Times New Roman" w:cs="Times New Roman"/>
          <w:sz w:val="24"/>
          <w:szCs w:val="24"/>
          <w:lang w:val="en-US"/>
        </w:rPr>
      </w:pPr>
    </w:p>
    <w:p w:rsidR="0075201E" w:rsidRPr="00C7239E" w:rsidRDefault="00944E78" w:rsidP="00C7239E">
      <w:pPr>
        <w:spacing w:line="240" w:lineRule="auto"/>
        <w:contextualSpacing/>
        <w:jc w:val="both"/>
        <w:rPr>
          <w:rFonts w:ascii="Times New Roman" w:hAnsi="Times New Roman" w:cs="Times New Roman"/>
          <w:sz w:val="24"/>
          <w:szCs w:val="24"/>
          <w:lang w:val="en-US"/>
        </w:rPr>
      </w:pPr>
      <w:r w:rsidRPr="00B53570">
        <w:rPr>
          <w:rFonts w:ascii="Times New Roman" w:hAnsi="Times New Roman" w:cs="Times New Roman"/>
          <w:sz w:val="24"/>
          <w:szCs w:val="24"/>
          <w:lang w:val="en-US"/>
        </w:rPr>
        <w:lastRenderedPageBreak/>
        <w:t>10</w:t>
      </w:r>
      <w:r w:rsidR="0075201E" w:rsidRPr="00B53570">
        <w:rPr>
          <w:rFonts w:ascii="Times New Roman" w:hAnsi="Times New Roman" w:cs="Times New Roman"/>
          <w:sz w:val="24"/>
          <w:szCs w:val="24"/>
          <w:lang w:val="en-US"/>
        </w:rPr>
        <w:t xml:space="preserve">.3. </w:t>
      </w:r>
      <w:r w:rsidR="0075201E" w:rsidRPr="00C7239E">
        <w:rPr>
          <w:rFonts w:ascii="Times New Roman" w:hAnsi="Times New Roman" w:cs="Times New Roman"/>
          <w:sz w:val="24"/>
          <w:szCs w:val="24"/>
          <w:lang w:val="en-US"/>
        </w:rPr>
        <w:t>Super</w:t>
      </w:r>
      <w:r w:rsidR="0075201E" w:rsidRPr="00B53570">
        <w:rPr>
          <w:rFonts w:ascii="Times New Roman" w:hAnsi="Times New Roman" w:cs="Times New Roman"/>
          <w:sz w:val="24"/>
          <w:szCs w:val="24"/>
          <w:lang w:val="en-US"/>
        </w:rPr>
        <w:t xml:space="preserve"> </w:t>
      </w:r>
      <w:proofErr w:type="spellStart"/>
      <w:r w:rsidR="0075201E" w:rsidRPr="00C7239E">
        <w:rPr>
          <w:rFonts w:ascii="Times New Roman" w:hAnsi="Times New Roman" w:cs="Times New Roman"/>
          <w:sz w:val="24"/>
          <w:szCs w:val="24"/>
          <w:lang w:val="en-US"/>
        </w:rPr>
        <w:t>omnia</w:t>
      </w:r>
      <w:proofErr w:type="spellEnd"/>
      <w:r w:rsidR="0075201E" w:rsidRPr="00B53570">
        <w:rPr>
          <w:rFonts w:ascii="Times New Roman" w:hAnsi="Times New Roman" w:cs="Times New Roman"/>
          <w:sz w:val="24"/>
          <w:szCs w:val="24"/>
          <w:lang w:val="en-US"/>
        </w:rPr>
        <w:t xml:space="preserve"> </w:t>
      </w:r>
      <w:proofErr w:type="spellStart"/>
      <w:r w:rsidR="0075201E" w:rsidRPr="00C7239E">
        <w:rPr>
          <w:rFonts w:ascii="Times New Roman" w:hAnsi="Times New Roman" w:cs="Times New Roman"/>
          <w:sz w:val="24"/>
          <w:szCs w:val="24"/>
          <w:lang w:val="en-US"/>
        </w:rPr>
        <w:t>veritas</w:t>
      </w:r>
      <w:proofErr w:type="spellEnd"/>
    </w:p>
    <w:p w:rsidR="0075201E" w:rsidRPr="00B53570" w:rsidRDefault="0075201E"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rPr>
        <w:t>Ответ</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C7239E" w:rsidRPr="00B53570" w:rsidRDefault="00C7239E" w:rsidP="00C7239E">
      <w:pPr>
        <w:spacing w:line="240" w:lineRule="auto"/>
        <w:contextualSpacing/>
        <w:jc w:val="both"/>
        <w:rPr>
          <w:rFonts w:ascii="Times New Roman" w:hAnsi="Times New Roman" w:cs="Times New Roman"/>
          <w:sz w:val="24"/>
          <w:szCs w:val="24"/>
          <w:lang w:val="en-US"/>
        </w:rPr>
      </w:pPr>
    </w:p>
    <w:p w:rsid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11</w:t>
      </w:r>
      <w:r w:rsidR="00C7239E" w:rsidRPr="00C7239E">
        <w:rPr>
          <w:rFonts w:ascii="Times New Roman" w:hAnsi="Times New Roman" w:cs="Times New Roman"/>
          <w:sz w:val="24"/>
          <w:szCs w:val="24"/>
        </w:rPr>
        <w:t>. Перед Вами представлена статуя, расположенная у здания Верховного суда РФ. Кого она изображает? Чего не хватает на статуе? Что символизирует недостающий элемент?</w:t>
      </w:r>
    </w:p>
    <w:p w:rsidR="00B53570" w:rsidRPr="00C7239E" w:rsidRDefault="00B53570" w:rsidP="00C7239E">
      <w:pPr>
        <w:spacing w:line="240" w:lineRule="auto"/>
        <w:contextualSpacing/>
        <w:jc w:val="both"/>
        <w:rPr>
          <w:rFonts w:ascii="Times New Roman" w:hAnsi="Times New Roman" w:cs="Times New Roman"/>
          <w:sz w:val="24"/>
          <w:szCs w:val="24"/>
        </w:rPr>
      </w:pPr>
      <w:r w:rsidRPr="00B53570">
        <w:rPr>
          <w:rFonts w:ascii="Times New Roman" w:hAnsi="Times New Roman" w:cs="Times New Roman"/>
          <w:b/>
          <w:sz w:val="24"/>
          <w:szCs w:val="24"/>
        </w:rPr>
        <w:t>(Максимум –</w:t>
      </w:r>
      <w:r>
        <w:rPr>
          <w:rFonts w:ascii="Times New Roman" w:hAnsi="Times New Roman" w:cs="Times New Roman"/>
          <w:b/>
          <w:sz w:val="24"/>
          <w:szCs w:val="24"/>
        </w:rPr>
        <w:t xml:space="preserve"> 3</w:t>
      </w:r>
      <w:r w:rsidRPr="00B53570">
        <w:rPr>
          <w:rFonts w:ascii="Times New Roman" w:hAnsi="Times New Roman" w:cs="Times New Roman"/>
          <w:b/>
          <w:sz w:val="24"/>
          <w:szCs w:val="24"/>
        </w:rPr>
        <w:t xml:space="preserve"> </w:t>
      </w:r>
      <w:r>
        <w:rPr>
          <w:rFonts w:ascii="Times New Roman" w:hAnsi="Times New Roman" w:cs="Times New Roman"/>
          <w:b/>
          <w:sz w:val="24"/>
          <w:szCs w:val="24"/>
        </w:rPr>
        <w:t>балла)</w:t>
      </w:r>
    </w:p>
    <w:p w:rsidR="00C7239E" w:rsidRPr="00C7239E" w:rsidRDefault="00C7239E" w:rsidP="00C7239E">
      <w:pPr>
        <w:spacing w:line="240" w:lineRule="auto"/>
        <w:contextualSpacing/>
        <w:jc w:val="both"/>
        <w:rPr>
          <w:rFonts w:ascii="Times New Roman" w:hAnsi="Times New Roman" w:cs="Times New Roman"/>
          <w:sz w:val="24"/>
          <w:szCs w:val="24"/>
        </w:rPr>
      </w:pPr>
    </w:p>
    <w:p w:rsidR="00C7239E" w:rsidRDefault="00C7239E"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noProof/>
          <w:sz w:val="24"/>
          <w:szCs w:val="24"/>
          <w:lang w:eastAsia="ru-RU"/>
        </w:rPr>
        <w:drawing>
          <wp:inline distT="0" distB="0" distL="0" distR="0">
            <wp:extent cx="3470223" cy="22631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2665" cy="2271254"/>
                    </a:xfrm>
                    <a:prstGeom prst="rect">
                      <a:avLst/>
                    </a:prstGeom>
                    <a:noFill/>
                    <a:ln>
                      <a:noFill/>
                    </a:ln>
                  </pic:spPr>
                </pic:pic>
              </a:graphicData>
            </a:graphic>
          </wp:inline>
        </w:drawing>
      </w:r>
    </w:p>
    <w:p w:rsidR="00C7239E" w:rsidRDefault="00C7239E" w:rsidP="00C7239E">
      <w:pPr>
        <w:spacing w:line="240" w:lineRule="auto"/>
        <w:contextualSpacing/>
        <w:jc w:val="both"/>
        <w:rPr>
          <w:rFonts w:ascii="Times New Roman" w:hAnsi="Times New Roman" w:cs="Times New Roman"/>
          <w:sz w:val="24"/>
          <w:szCs w:val="24"/>
        </w:rPr>
      </w:pPr>
    </w:p>
    <w:p w:rsidR="00154244" w:rsidRDefault="00C7239E"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Ответ: </w:t>
      </w:r>
      <w:r w:rsidR="007F1132">
        <w:rPr>
          <w:rFonts w:ascii="Times New Roman" w:hAnsi="Times New Roman" w:cs="Times New Roman"/>
          <w:sz w:val="24"/>
          <w:szCs w:val="24"/>
          <w:lang w:val="en-US"/>
        </w:rPr>
        <w:t>__________________________________________________________________________________________________________________________________________________________</w:t>
      </w:r>
    </w:p>
    <w:p w:rsidR="00154244" w:rsidRPr="00C7239E" w:rsidRDefault="00154244" w:rsidP="00C7239E">
      <w:pPr>
        <w:spacing w:line="240" w:lineRule="auto"/>
        <w:contextualSpacing/>
        <w:jc w:val="both"/>
        <w:rPr>
          <w:rFonts w:ascii="Times New Roman" w:hAnsi="Times New Roman" w:cs="Times New Roman"/>
          <w:sz w:val="24"/>
          <w:szCs w:val="24"/>
        </w:rPr>
      </w:pPr>
    </w:p>
    <w:sectPr w:rsidR="00154244" w:rsidRPr="00C7239E">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268" w:rsidRDefault="00CA0268" w:rsidP="00F05778">
      <w:pPr>
        <w:spacing w:after="0" w:line="240" w:lineRule="auto"/>
      </w:pPr>
      <w:r>
        <w:separator/>
      </w:r>
    </w:p>
  </w:endnote>
  <w:endnote w:type="continuationSeparator" w:id="0">
    <w:p w:rsidR="00CA0268" w:rsidRDefault="00CA0268" w:rsidP="00F05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728088"/>
      <w:docPartObj>
        <w:docPartGallery w:val="Page Numbers (Bottom of Page)"/>
        <w:docPartUnique/>
      </w:docPartObj>
    </w:sdtPr>
    <w:sdtEndPr/>
    <w:sdtContent>
      <w:p w:rsidR="00F05778" w:rsidRDefault="00F05778">
        <w:pPr>
          <w:pStyle w:val="a7"/>
          <w:jc w:val="right"/>
        </w:pPr>
        <w:r>
          <w:fldChar w:fldCharType="begin"/>
        </w:r>
        <w:r>
          <w:instrText>PAGE   \* MERGEFORMAT</w:instrText>
        </w:r>
        <w:r>
          <w:fldChar w:fldCharType="separate"/>
        </w:r>
        <w:r w:rsidR="00F5266A">
          <w:rPr>
            <w:noProof/>
          </w:rPr>
          <w:t>10</w:t>
        </w:r>
        <w:r>
          <w:fldChar w:fldCharType="end"/>
        </w:r>
      </w:p>
    </w:sdtContent>
  </w:sdt>
  <w:p w:rsidR="00F05778" w:rsidRDefault="00F0577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268" w:rsidRDefault="00CA0268" w:rsidP="00F05778">
      <w:pPr>
        <w:spacing w:after="0" w:line="240" w:lineRule="auto"/>
      </w:pPr>
      <w:r>
        <w:separator/>
      </w:r>
    </w:p>
  </w:footnote>
  <w:footnote w:type="continuationSeparator" w:id="0">
    <w:p w:rsidR="00CA0268" w:rsidRDefault="00CA0268" w:rsidP="00F057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1E5C4A"/>
    <w:multiLevelType w:val="hybridMultilevel"/>
    <w:tmpl w:val="A1EECB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CC0"/>
    <w:rsid w:val="0000610A"/>
    <w:rsid w:val="0004568F"/>
    <w:rsid w:val="000614EC"/>
    <w:rsid w:val="000B657E"/>
    <w:rsid w:val="000B70FC"/>
    <w:rsid w:val="0011677F"/>
    <w:rsid w:val="00154244"/>
    <w:rsid w:val="001D7916"/>
    <w:rsid w:val="00211161"/>
    <w:rsid w:val="002173C4"/>
    <w:rsid w:val="00220888"/>
    <w:rsid w:val="00463E77"/>
    <w:rsid w:val="0050473E"/>
    <w:rsid w:val="00543C75"/>
    <w:rsid w:val="005E22A1"/>
    <w:rsid w:val="00710D7F"/>
    <w:rsid w:val="00725CCA"/>
    <w:rsid w:val="00726372"/>
    <w:rsid w:val="0075201E"/>
    <w:rsid w:val="007B4A90"/>
    <w:rsid w:val="007F1132"/>
    <w:rsid w:val="00943AF2"/>
    <w:rsid w:val="00944E78"/>
    <w:rsid w:val="009B5CC0"/>
    <w:rsid w:val="009F60A8"/>
    <w:rsid w:val="00A25E03"/>
    <w:rsid w:val="00A97C29"/>
    <w:rsid w:val="00B53570"/>
    <w:rsid w:val="00B65284"/>
    <w:rsid w:val="00BE7D39"/>
    <w:rsid w:val="00BF2697"/>
    <w:rsid w:val="00C004F7"/>
    <w:rsid w:val="00C7239E"/>
    <w:rsid w:val="00CA0268"/>
    <w:rsid w:val="00DA473F"/>
    <w:rsid w:val="00ED5A48"/>
    <w:rsid w:val="00EE45C2"/>
    <w:rsid w:val="00F05778"/>
    <w:rsid w:val="00F1100A"/>
    <w:rsid w:val="00F5266A"/>
    <w:rsid w:val="00FC0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C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4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B4A90"/>
    <w:pPr>
      <w:spacing w:after="200" w:line="276" w:lineRule="auto"/>
      <w:ind w:left="720"/>
      <w:contextualSpacing/>
    </w:pPr>
  </w:style>
  <w:style w:type="paragraph" w:customStyle="1" w:styleId="ConsPlusNormal">
    <w:name w:val="ConsPlusNormal"/>
    <w:rsid w:val="00FC063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FC063C"/>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5">
    <w:name w:val="header"/>
    <w:basedOn w:val="a"/>
    <w:link w:val="a6"/>
    <w:uiPriority w:val="99"/>
    <w:unhideWhenUsed/>
    <w:rsid w:val="00F057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5778"/>
  </w:style>
  <w:style w:type="paragraph" w:styleId="a7">
    <w:name w:val="footer"/>
    <w:basedOn w:val="a"/>
    <w:link w:val="a8"/>
    <w:uiPriority w:val="99"/>
    <w:unhideWhenUsed/>
    <w:rsid w:val="00F057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5778"/>
  </w:style>
  <w:style w:type="paragraph" w:styleId="a9">
    <w:name w:val="Balloon Text"/>
    <w:basedOn w:val="a"/>
    <w:link w:val="aa"/>
    <w:uiPriority w:val="99"/>
    <w:semiHidden/>
    <w:unhideWhenUsed/>
    <w:rsid w:val="00B5357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535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C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4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B4A90"/>
    <w:pPr>
      <w:spacing w:after="200" w:line="276" w:lineRule="auto"/>
      <w:ind w:left="720"/>
      <w:contextualSpacing/>
    </w:pPr>
  </w:style>
  <w:style w:type="paragraph" w:customStyle="1" w:styleId="ConsPlusNormal">
    <w:name w:val="ConsPlusNormal"/>
    <w:rsid w:val="00FC063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FC063C"/>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5">
    <w:name w:val="header"/>
    <w:basedOn w:val="a"/>
    <w:link w:val="a6"/>
    <w:uiPriority w:val="99"/>
    <w:unhideWhenUsed/>
    <w:rsid w:val="00F057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5778"/>
  </w:style>
  <w:style w:type="paragraph" w:styleId="a7">
    <w:name w:val="footer"/>
    <w:basedOn w:val="a"/>
    <w:link w:val="a8"/>
    <w:uiPriority w:val="99"/>
    <w:unhideWhenUsed/>
    <w:rsid w:val="00F057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5778"/>
  </w:style>
  <w:style w:type="paragraph" w:styleId="a9">
    <w:name w:val="Balloon Text"/>
    <w:basedOn w:val="a"/>
    <w:link w:val="aa"/>
    <w:uiPriority w:val="99"/>
    <w:semiHidden/>
    <w:unhideWhenUsed/>
    <w:rsid w:val="00B5357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535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2725</Words>
  <Characters>15534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4</cp:lastModifiedBy>
  <cp:revision>8</cp:revision>
  <dcterms:created xsi:type="dcterms:W3CDTF">2019-12-04T00:13:00Z</dcterms:created>
  <dcterms:modified xsi:type="dcterms:W3CDTF">2019-12-06T10:13:00Z</dcterms:modified>
</cp:coreProperties>
</file>